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13C" w:rsidRPr="0005398E" w:rsidRDefault="00B3613C" w:rsidP="00B3613C">
      <w:pPr>
        <w:spacing w:after="0" w:line="240" w:lineRule="auto"/>
        <w:ind w:hanging="113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-229235</wp:posOffset>
            </wp:positionH>
            <wp:positionV relativeFrom="margin">
              <wp:posOffset>-100965</wp:posOffset>
            </wp:positionV>
            <wp:extent cx="2409825" cy="857250"/>
            <wp:effectExtent l="0" t="0" r="9525" b="0"/>
            <wp:wrapSquare wrapText="bothSides"/>
            <wp:docPr id="4" name="Picture 41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3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 с ограниченной ответственностью </w:t>
      </w:r>
    </w:p>
    <w:p w:rsidR="00B3613C" w:rsidRDefault="00B3613C" w:rsidP="00B361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"УРАЛЬСКАЯ ЭЛЕКТРОТЕХНИЧЕСКАЯ КОМПАНИЯ"</w:t>
      </w:r>
    </w:p>
    <w:p w:rsidR="00B3613C" w:rsidRDefault="00B3613C" w:rsidP="00B3613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98E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 1175958052511</w:t>
      </w:r>
    </w:p>
    <w:p w:rsidR="00B3613C" w:rsidRPr="0005398E" w:rsidRDefault="00B3613C" w:rsidP="00B3613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98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ИНН/КПП  5906151230</w:t>
      </w:r>
      <w:r w:rsidRPr="009D3BD8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05398E">
        <w:rPr>
          <w:rFonts w:ascii="Times New Roman" w:eastAsia="Times New Roman" w:hAnsi="Times New Roman" w:cs="Times New Roman"/>
          <w:sz w:val="20"/>
          <w:szCs w:val="20"/>
          <w:lang w:eastAsia="ru-RU"/>
        </w:rPr>
        <w:t>590601001</w:t>
      </w:r>
    </w:p>
    <w:p w:rsidR="00B3613C" w:rsidRPr="0005398E" w:rsidRDefault="00B3613C" w:rsidP="00B3613C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ОКПО  </w:t>
      </w:r>
      <w:r w:rsidRPr="004D4B30">
        <w:rPr>
          <w:rFonts w:ascii="Times New Roman" w:eastAsia="Times New Roman" w:hAnsi="Times New Roman" w:cs="Times New Roman"/>
          <w:sz w:val="20"/>
          <w:szCs w:val="20"/>
          <w:lang w:eastAsia="ru-RU"/>
        </w:rPr>
        <w:t>22626450</w:t>
      </w:r>
    </w:p>
    <w:p w:rsidR="00B3613C" w:rsidRDefault="00B3613C" w:rsidP="00B3613C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98E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 614077,</w:t>
      </w:r>
    </w:p>
    <w:p w:rsidR="00B3613C" w:rsidRPr="0005398E" w:rsidRDefault="00B3613C" w:rsidP="00B3613C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Пермь, ул. Пушкарская,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д. </w:t>
      </w:r>
      <w:r w:rsidRPr="009D3BD8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5398E">
        <w:rPr>
          <w:rFonts w:ascii="Times New Roman" w:eastAsia="Times New Roman" w:hAnsi="Times New Roman" w:cs="Times New Roman"/>
          <w:sz w:val="20"/>
          <w:szCs w:val="20"/>
          <w:lang w:eastAsia="ru-RU"/>
        </w:rPr>
        <w:t>38, корпус 1, офис 6</w:t>
      </w:r>
    </w:p>
    <w:p w:rsidR="00B3613C" w:rsidRPr="0005398E" w:rsidRDefault="00B3613C" w:rsidP="00B3613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39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539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539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539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</w:t>
      </w:r>
      <w:r w:rsidRPr="000539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Почтовый адрес: 614077, г. Пермь, ул. Пушкарская,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д. </w:t>
      </w:r>
      <w:r w:rsidRPr="009D3BD8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5398E">
        <w:rPr>
          <w:rFonts w:ascii="Times New Roman" w:eastAsia="Times New Roman" w:hAnsi="Times New Roman" w:cs="Times New Roman"/>
          <w:sz w:val="20"/>
          <w:szCs w:val="20"/>
          <w:lang w:eastAsia="ru-RU"/>
        </w:rPr>
        <w:t>38, корпус 1, офис 6</w:t>
      </w:r>
      <w:r w:rsidR="007464C9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8255</wp:posOffset>
                </wp:positionV>
                <wp:extent cx="2514600" cy="571500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13C" w:rsidRPr="00B2289D" w:rsidRDefault="00B3613C" w:rsidP="00B3613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63pt;margin-top:.65pt;width:19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" stroked="f" strokecolor="blue">
                <v:textbox>
                  <w:txbxContent>
                    <w:p w:rsidR="00B3613C" w:rsidRPr="00B2289D" w:rsidRDefault="00B3613C" w:rsidP="00B3613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539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B3613C" w:rsidRPr="0005398E" w:rsidRDefault="00B3613C" w:rsidP="00B361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05398E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05398E">
        <w:rPr>
          <w:rFonts w:ascii="Times New Roman" w:eastAsia="Times New Roman" w:hAnsi="Times New Roman" w:cs="Times New Roman"/>
          <w:b/>
          <w:lang w:eastAsia="ru-RU"/>
        </w:rPr>
        <w:t xml:space="preserve">Тел/факс 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05398E">
        <w:rPr>
          <w:rFonts w:ascii="Times New Roman" w:eastAsia="Times New Roman" w:hAnsi="Times New Roman" w:cs="Times New Roman"/>
          <w:b/>
          <w:lang w:eastAsia="ru-RU"/>
        </w:rPr>
        <w:t xml:space="preserve">(342)271-43-88, 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05398E">
        <w:rPr>
          <w:rFonts w:ascii="Times New Roman" w:eastAsia="Times New Roman" w:hAnsi="Times New Roman" w:cs="Times New Roman"/>
          <w:b/>
          <w:lang w:eastAsia="ru-RU"/>
        </w:rPr>
        <w:t>(342)</w:t>
      </w:r>
      <w:r>
        <w:rPr>
          <w:rFonts w:ascii="Times New Roman" w:eastAsia="Times New Roman" w:hAnsi="Times New Roman" w:cs="Times New Roman"/>
          <w:b/>
          <w:lang w:eastAsia="ru-RU"/>
        </w:rPr>
        <w:t>234-94-10,</w:t>
      </w:r>
      <w:r w:rsidRPr="008F19F8">
        <w:rPr>
          <w:rFonts w:ascii="Times New Roman" w:eastAsia="Times New Roman" w:hAnsi="Times New Roman" w:cs="Times New Roman"/>
          <w:b/>
          <w:lang w:eastAsia="ru-RU"/>
        </w:rPr>
        <w:t> 8-908-268-77-04</w:t>
      </w:r>
    </w:p>
    <w:p w:rsidR="00551484" w:rsidRDefault="00551484" w:rsidP="002F5C3D">
      <w:pPr>
        <w:pStyle w:val="a3"/>
        <w:ind w:left="28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8B7BE7" w:rsidRDefault="008B7BE7" w:rsidP="002F5C3D">
      <w:pPr>
        <w:pStyle w:val="a3"/>
        <w:ind w:left="28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551484" w:rsidRDefault="00B3613C" w:rsidP="00B3613C">
      <w:pPr>
        <w:pStyle w:val="a3"/>
        <w:ind w:left="284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13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3613C" w:rsidRPr="00B3613C" w:rsidRDefault="00B3613C" w:rsidP="00B3613C">
      <w:pPr>
        <w:pStyle w:val="a3"/>
        <w:ind w:left="284"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7E6" w:rsidRPr="00053AB5" w:rsidRDefault="00B3613C" w:rsidP="00B361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Исх 270 от 04.12.2024г</w:t>
      </w:r>
    </w:p>
    <w:tbl>
      <w:tblPr>
        <w:tblStyle w:val="a4"/>
        <w:tblW w:w="8911" w:type="dxa"/>
        <w:tblInd w:w="-147" w:type="dxa"/>
        <w:tblLook w:val="04A0" w:firstRow="1" w:lastRow="0" w:firstColumn="1" w:lastColumn="0" w:noHBand="0" w:noVBand="1"/>
      </w:tblPr>
      <w:tblGrid>
        <w:gridCol w:w="685"/>
        <w:gridCol w:w="1946"/>
        <w:gridCol w:w="4564"/>
        <w:gridCol w:w="950"/>
        <w:gridCol w:w="766"/>
      </w:tblGrid>
      <w:tr w:rsidR="00833962" w:rsidRPr="002F5C3D" w:rsidTr="00A17C4D">
        <w:trPr>
          <w:trHeight w:val="328"/>
        </w:trPr>
        <w:tc>
          <w:tcPr>
            <w:tcW w:w="8911" w:type="dxa"/>
            <w:gridSpan w:val="5"/>
          </w:tcPr>
          <w:p w:rsidR="00833962" w:rsidRPr="00833962" w:rsidRDefault="00833962" w:rsidP="008339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117C" w:rsidRPr="002F5C3D" w:rsidTr="00FF5FE6">
        <w:trPr>
          <w:trHeight w:val="328"/>
        </w:trPr>
        <w:tc>
          <w:tcPr>
            <w:tcW w:w="685" w:type="dxa"/>
          </w:tcPr>
          <w:p w:rsidR="00AD117C" w:rsidRPr="006C5BC2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Пакет-майка 43х65см 30мкм</w:t>
            </w:r>
          </w:p>
        </w:tc>
        <w:tc>
          <w:tcPr>
            <w:tcW w:w="4564" w:type="dxa"/>
          </w:tcPr>
          <w:p w:rsidR="00AD117C" w:rsidRPr="006C5BC2" w:rsidRDefault="00AD117C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117C">
              <w:rPr>
                <w:rFonts w:ascii="Times New Roman" w:hAnsi="Times New Roman" w:cs="Times New Roman"/>
                <w:sz w:val="20"/>
                <w:szCs w:val="20"/>
              </w:rPr>
              <w:t>Пакет тип «Майка» из ПНД (из пропил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ена низкого давления) размер: 43*65</w:t>
            </w:r>
            <w:r w:rsidRPr="00AD117C">
              <w:rPr>
                <w:rFonts w:ascii="Times New Roman" w:hAnsi="Times New Roman" w:cs="Times New Roman"/>
                <w:sz w:val="20"/>
                <w:szCs w:val="20"/>
              </w:rPr>
              <w:t>, 30 мкм, Максимальная нагрузка по весу 50 кг.</w:t>
            </w:r>
          </w:p>
        </w:tc>
        <w:tc>
          <w:tcPr>
            <w:tcW w:w="950" w:type="dxa"/>
          </w:tcPr>
          <w:p w:rsidR="00AD117C" w:rsidRPr="0098405C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66" w:type="dxa"/>
          </w:tcPr>
          <w:p w:rsidR="00AD117C" w:rsidRPr="004E4CFF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AD117C" w:rsidRPr="002F5C3D" w:rsidTr="00FF5FE6">
        <w:trPr>
          <w:trHeight w:val="328"/>
        </w:trPr>
        <w:tc>
          <w:tcPr>
            <w:tcW w:w="685" w:type="dxa"/>
          </w:tcPr>
          <w:p w:rsidR="00AD117C" w:rsidRPr="006C5BC2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4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Пакет гриппер 120х170мм с замком zip-lock (упк 100 шт)</w:t>
            </w:r>
          </w:p>
        </w:tc>
        <w:tc>
          <w:tcPr>
            <w:tcW w:w="4564" w:type="dxa"/>
          </w:tcPr>
          <w:p w:rsidR="00AD117C" w:rsidRPr="006C5BC2" w:rsidRDefault="00AD117C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117C">
              <w:rPr>
                <w:rFonts w:ascii="Times New Roman" w:hAnsi="Times New Roman" w:cs="Times New Roman"/>
                <w:sz w:val="20"/>
                <w:szCs w:val="20"/>
              </w:rPr>
              <w:t>Пакеты полиэтиленовые прозрачные для хранения сыпучих продуктов на молнии-застежке, размер: 12*17 см, в упаковке 100 шт, 37 мкм</w:t>
            </w:r>
          </w:p>
        </w:tc>
        <w:tc>
          <w:tcPr>
            <w:tcW w:w="950" w:type="dxa"/>
          </w:tcPr>
          <w:p w:rsidR="00AD117C" w:rsidRPr="0098405C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766" w:type="dxa"/>
          </w:tcPr>
          <w:p w:rsidR="00AD117C" w:rsidRPr="004E4CFF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D117C" w:rsidRPr="002F5C3D" w:rsidTr="00FF5FE6">
        <w:trPr>
          <w:trHeight w:val="328"/>
        </w:trPr>
        <w:tc>
          <w:tcPr>
            <w:tcW w:w="685" w:type="dxa"/>
          </w:tcPr>
          <w:p w:rsidR="00AD117C" w:rsidRPr="006C5BC2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4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Пакет фасовочный полиэтелен 30x40 (упк 1000шт)</w:t>
            </w:r>
          </w:p>
        </w:tc>
        <w:tc>
          <w:tcPr>
            <w:tcW w:w="4564" w:type="dxa"/>
          </w:tcPr>
          <w:p w:rsidR="00AD117C" w:rsidRPr="006C5BC2" w:rsidRDefault="00AD117C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117C">
              <w:rPr>
                <w:rFonts w:ascii="Times New Roman" w:hAnsi="Times New Roman" w:cs="Times New Roman"/>
                <w:sz w:val="20"/>
                <w:szCs w:val="20"/>
              </w:rPr>
              <w:t>Пакет фасовочный из ПНД (из пропилена низкого давления), размер: 30*40, 12 мкм, прозрачный (1000 шт. в упаковке)</w:t>
            </w:r>
          </w:p>
        </w:tc>
        <w:tc>
          <w:tcPr>
            <w:tcW w:w="950" w:type="dxa"/>
          </w:tcPr>
          <w:p w:rsidR="00AD117C" w:rsidRPr="0098405C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766" w:type="dxa"/>
          </w:tcPr>
          <w:p w:rsidR="00AD117C" w:rsidRPr="004E4CFF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AD117C" w:rsidRPr="002F5C3D" w:rsidTr="0068077D">
        <w:trPr>
          <w:trHeight w:val="328"/>
        </w:trPr>
        <w:tc>
          <w:tcPr>
            <w:tcW w:w="685" w:type="dxa"/>
          </w:tcPr>
          <w:p w:rsidR="00AD117C" w:rsidRPr="006C5BC2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4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Мешки для мусора</w:t>
            </w:r>
          </w:p>
        </w:tc>
        <w:tc>
          <w:tcPr>
            <w:tcW w:w="4564" w:type="dxa"/>
          </w:tcPr>
          <w:p w:rsidR="00AD117C" w:rsidRPr="006C5BC2" w:rsidRDefault="00AD117C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117C">
              <w:rPr>
                <w:rFonts w:ascii="Times New Roman" w:hAnsi="Times New Roman" w:cs="Times New Roman"/>
                <w:sz w:val="20"/>
                <w:szCs w:val="20"/>
              </w:rPr>
              <w:t>Мешок полипропиленовый для строительного мусора, размер: 55*95, плотность - 55 г/м², цвет белый или зеленый.</w:t>
            </w:r>
          </w:p>
        </w:tc>
        <w:tc>
          <w:tcPr>
            <w:tcW w:w="950" w:type="dxa"/>
          </w:tcPr>
          <w:p w:rsidR="00AD117C" w:rsidRPr="0098405C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D117C" w:rsidRPr="002F5C3D" w:rsidTr="0068077D">
        <w:trPr>
          <w:trHeight w:val="328"/>
        </w:trPr>
        <w:tc>
          <w:tcPr>
            <w:tcW w:w="685" w:type="dxa"/>
          </w:tcPr>
          <w:p w:rsidR="00AD117C" w:rsidRPr="006C5BC2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4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Мешки для мусора, 180 л (упк 50шт)</w:t>
            </w:r>
          </w:p>
        </w:tc>
        <w:tc>
          <w:tcPr>
            <w:tcW w:w="4564" w:type="dxa"/>
          </w:tcPr>
          <w:p w:rsidR="00AD117C" w:rsidRPr="007A149A" w:rsidRDefault="00AD117C" w:rsidP="005F32C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7C6D">
              <w:rPr>
                <w:rFonts w:ascii="Times New Roman" w:hAnsi="Times New Roman" w:cs="Times New Roman"/>
                <w:sz w:val="18"/>
                <w:szCs w:val="18"/>
              </w:rPr>
              <w:t>Мешки для мусора, 180 л (упк 50шт), ПВД, 100 мкр, с завязками, цвет белый, голубой или сиреневый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7C6D">
              <w:rPr>
                <w:rFonts w:ascii="Times New Roman" w:hAnsi="Times New Roman" w:cs="Times New Roman"/>
                <w:sz w:val="18"/>
                <w:szCs w:val="18"/>
              </w:rPr>
              <w:t>(чтобы видно было нанесенный маркер).</w:t>
            </w:r>
          </w:p>
        </w:tc>
        <w:tc>
          <w:tcPr>
            <w:tcW w:w="950" w:type="dxa"/>
          </w:tcPr>
          <w:p w:rsidR="00AD117C" w:rsidRPr="0098405C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76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D117C" w:rsidRPr="002F5C3D" w:rsidTr="0068077D">
        <w:trPr>
          <w:trHeight w:val="328"/>
        </w:trPr>
        <w:tc>
          <w:tcPr>
            <w:tcW w:w="685" w:type="dxa"/>
          </w:tcPr>
          <w:p w:rsidR="00AD117C" w:rsidRPr="006C5BC2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4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Мешки для мусора, 120 л (упк 60шт)</w:t>
            </w:r>
          </w:p>
        </w:tc>
        <w:tc>
          <w:tcPr>
            <w:tcW w:w="4564" w:type="dxa"/>
          </w:tcPr>
          <w:p w:rsidR="00AD117C" w:rsidRPr="00B33784" w:rsidRDefault="00AD117C" w:rsidP="005F32C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7C6D">
              <w:rPr>
                <w:rFonts w:ascii="Times New Roman" w:hAnsi="Times New Roman" w:cs="Times New Roman"/>
                <w:sz w:val="18"/>
                <w:szCs w:val="18"/>
              </w:rPr>
              <w:t>Мешки для мусора, 120 л (упк 60шт, ) ПВД, 100 мкр, с завязками, цвет белый, голубой или сиреневый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7C6D">
              <w:rPr>
                <w:rFonts w:ascii="Times New Roman" w:hAnsi="Times New Roman" w:cs="Times New Roman"/>
                <w:sz w:val="18"/>
                <w:szCs w:val="18"/>
              </w:rPr>
              <w:t>(чтобы видно было нанесенный маркер).</w:t>
            </w:r>
          </w:p>
        </w:tc>
        <w:tc>
          <w:tcPr>
            <w:tcW w:w="950" w:type="dxa"/>
          </w:tcPr>
          <w:p w:rsidR="006A5E78" w:rsidRDefault="006A5E78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17C" w:rsidRPr="0098405C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76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D117C" w:rsidRPr="002F5C3D" w:rsidTr="0068077D">
        <w:trPr>
          <w:trHeight w:val="328"/>
        </w:trPr>
        <w:tc>
          <w:tcPr>
            <w:tcW w:w="685" w:type="dxa"/>
          </w:tcPr>
          <w:p w:rsidR="00AD117C" w:rsidRPr="006C5BC2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4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Мешки для мусора, 60 л (упк 50шт)</w:t>
            </w:r>
          </w:p>
        </w:tc>
        <w:tc>
          <w:tcPr>
            <w:tcW w:w="4564" w:type="dxa"/>
          </w:tcPr>
          <w:p w:rsidR="00AD117C" w:rsidRPr="00B33784" w:rsidRDefault="00AD117C" w:rsidP="005F32C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7C6D">
              <w:rPr>
                <w:rFonts w:ascii="Times New Roman" w:hAnsi="Times New Roman" w:cs="Times New Roman"/>
                <w:sz w:val="18"/>
                <w:szCs w:val="18"/>
              </w:rPr>
              <w:t>Мешки для мусора, 60 л (упк 50шт), ПВД, 100 мкр, с завязками, цвет белый, голубой или сиреневый(чтобы видно было нанесенный маркер).</w:t>
            </w:r>
          </w:p>
        </w:tc>
        <w:tc>
          <w:tcPr>
            <w:tcW w:w="950" w:type="dxa"/>
          </w:tcPr>
          <w:p w:rsidR="006A5E78" w:rsidRDefault="006A5E78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17C" w:rsidRPr="0098405C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76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D117C" w:rsidRPr="002F5C3D" w:rsidTr="0068077D">
        <w:trPr>
          <w:trHeight w:val="328"/>
        </w:trPr>
        <w:tc>
          <w:tcPr>
            <w:tcW w:w="685" w:type="dxa"/>
          </w:tcPr>
          <w:p w:rsidR="00AD117C" w:rsidRPr="006C5BC2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4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Пленка-стрейч в рулоне</w:t>
            </w:r>
          </w:p>
        </w:tc>
        <w:tc>
          <w:tcPr>
            <w:tcW w:w="4564" w:type="dxa"/>
          </w:tcPr>
          <w:p w:rsidR="00AD117C" w:rsidRPr="009D282D" w:rsidRDefault="00AD117C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117C">
              <w:rPr>
                <w:rFonts w:ascii="Times New Roman" w:hAnsi="Times New Roman" w:cs="Times New Roman"/>
                <w:sz w:val="20"/>
                <w:szCs w:val="20"/>
              </w:rPr>
              <w:t>Пленка стрейч 50см х 250м - 17 мкм в рулоне</w:t>
            </w:r>
          </w:p>
        </w:tc>
        <w:tc>
          <w:tcPr>
            <w:tcW w:w="950" w:type="dxa"/>
          </w:tcPr>
          <w:p w:rsidR="00AD117C" w:rsidRPr="0098405C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D117C" w:rsidRPr="002F5C3D" w:rsidTr="0068077D">
        <w:trPr>
          <w:trHeight w:val="328"/>
        </w:trPr>
        <w:tc>
          <w:tcPr>
            <w:tcW w:w="685" w:type="dxa"/>
          </w:tcPr>
          <w:p w:rsidR="00AD117C" w:rsidRPr="006C5BC2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4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Пленка полиэтиленовая 1500х0,2мм рулон 80м. (200мкм)</w:t>
            </w:r>
          </w:p>
        </w:tc>
        <w:tc>
          <w:tcPr>
            <w:tcW w:w="4564" w:type="dxa"/>
          </w:tcPr>
          <w:p w:rsidR="00AD117C" w:rsidRPr="009D282D" w:rsidRDefault="00AD117C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117C">
              <w:rPr>
                <w:rFonts w:ascii="Times New Roman" w:hAnsi="Times New Roman" w:cs="Times New Roman"/>
                <w:sz w:val="20"/>
                <w:szCs w:val="20"/>
              </w:rPr>
              <w:t>Пленка полиэтиленовая 1500х0,2мм рулон 80м. (200мкм). Прозрачная. Водонепроницаемая. Высокая изностойкость.</w:t>
            </w:r>
          </w:p>
        </w:tc>
        <w:tc>
          <w:tcPr>
            <w:tcW w:w="950" w:type="dxa"/>
          </w:tcPr>
          <w:p w:rsidR="006A5E78" w:rsidRDefault="006A5E78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17C" w:rsidRPr="0098405C" w:rsidRDefault="00AD117C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AD117C" w:rsidRPr="00AD117C" w:rsidRDefault="00AD1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7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D117C" w:rsidRPr="002F5C3D" w:rsidTr="009A7BFD">
        <w:trPr>
          <w:trHeight w:val="328"/>
        </w:trPr>
        <w:tc>
          <w:tcPr>
            <w:tcW w:w="8911" w:type="dxa"/>
            <w:gridSpan w:val="5"/>
          </w:tcPr>
          <w:p w:rsidR="00AD117C" w:rsidRPr="00AD117C" w:rsidRDefault="00AD117C" w:rsidP="00AD117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6A5E78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64C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46" w:type="dxa"/>
            <w:vAlign w:val="center"/>
          </w:tcPr>
          <w:p w:rsidR="006A5E78" w:rsidRPr="006A5E78" w:rsidRDefault="006A5E78" w:rsidP="00DB25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Средство моющее для посуды 1л</w:t>
            </w:r>
            <w:r w:rsidR="00DB2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64" w:type="dxa"/>
          </w:tcPr>
          <w:p w:rsidR="006A5E78" w:rsidRPr="006C5BC2" w:rsidRDefault="002A4212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4212">
              <w:rPr>
                <w:rFonts w:ascii="Times New Roman" w:hAnsi="Times New Roman" w:cs="Times New Roman"/>
                <w:sz w:val="20"/>
                <w:szCs w:val="20"/>
              </w:rPr>
              <w:t>Моющее средство для мытья посуды</w:t>
            </w:r>
            <w:r w:rsidR="00DB25FA">
              <w:rPr>
                <w:rFonts w:ascii="Times New Roman" w:hAnsi="Times New Roman" w:cs="Times New Roman"/>
                <w:sz w:val="20"/>
                <w:szCs w:val="20"/>
              </w:rPr>
              <w:t xml:space="preserve"> типа «Фейри»</w:t>
            </w:r>
            <w:r w:rsidRPr="002A4212">
              <w:rPr>
                <w:rFonts w:ascii="Times New Roman" w:hAnsi="Times New Roman" w:cs="Times New Roman"/>
                <w:sz w:val="20"/>
                <w:szCs w:val="20"/>
              </w:rPr>
              <w:t>. Объем  ориентировочно 950-1000 мл; упаковка – непрозрачная пластиковая бутылка с крышкой-дозатором;- консистенция – густой гель;- значение PH в концентрате 9-11; - плотность при 20 °С не более 1,2 г/см3 и не менее 1,1 г/см3;- применение – ручная мойка для удаления жира и других загрязнений. Эффективно как в горячей, так и в холодной воде для посуды из различных материалов.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46" w:type="dxa"/>
            <w:vAlign w:val="center"/>
          </w:tcPr>
          <w:p w:rsidR="006A5E78" w:rsidRPr="006A5E78" w:rsidRDefault="006A5E78" w:rsidP="00DB25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Порошок стиральный 6 кг</w:t>
            </w:r>
            <w:r w:rsidR="00DB25FA">
              <w:rPr>
                <w:rFonts w:ascii="Times New Roman" w:hAnsi="Times New Roman" w:cs="Times New Roman"/>
                <w:sz w:val="18"/>
                <w:szCs w:val="18"/>
              </w:rPr>
              <w:t xml:space="preserve"> Миф </w:t>
            </w:r>
          </w:p>
        </w:tc>
        <w:tc>
          <w:tcPr>
            <w:tcW w:w="4564" w:type="dxa"/>
          </w:tcPr>
          <w:p w:rsidR="002A4212" w:rsidRPr="002A4212" w:rsidRDefault="002A4212" w:rsidP="002A4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12">
              <w:rPr>
                <w:rFonts w:ascii="Times New Roman" w:hAnsi="Times New Roman" w:cs="Times New Roman"/>
                <w:sz w:val="20"/>
                <w:szCs w:val="20"/>
              </w:rPr>
              <w:t xml:space="preserve">Стиральный порошок для машины-автомат. Вес ориентировочно 5,5-6  кг; </w:t>
            </w:r>
          </w:p>
          <w:p w:rsidR="006A5E78" w:rsidRPr="006C5BC2" w:rsidRDefault="002A4212" w:rsidP="002A421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4212">
              <w:rPr>
                <w:rFonts w:ascii="Times New Roman" w:hAnsi="Times New Roman" w:cs="Times New Roman"/>
                <w:sz w:val="20"/>
                <w:szCs w:val="20"/>
              </w:rPr>
              <w:t xml:space="preserve">упаковка – непрозрачный полиэтиленовый пакет; консистенция – сухой порошок; применение – для </w:t>
            </w:r>
            <w:r w:rsidRPr="002A4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стирки цветного белья. Состав: 5% или более, но менее 15%: анионные ПАВ, фосфаты; менее 5%: неионогенные ПАВ, поликарбоксилаты,  энзимы, ароматизирующие добавки, альфа-изометилионон, гексилциннамаль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4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 xml:space="preserve">Порошок стиральный </w:t>
            </w:r>
            <w:r w:rsidR="00DB25FA">
              <w:rPr>
                <w:rFonts w:ascii="Times New Roman" w:hAnsi="Times New Roman" w:cs="Times New Roman"/>
                <w:sz w:val="18"/>
                <w:szCs w:val="18"/>
              </w:rPr>
              <w:t>400-</w:t>
            </w: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450г</w:t>
            </w:r>
          </w:p>
        </w:tc>
        <w:tc>
          <w:tcPr>
            <w:tcW w:w="4564" w:type="dxa"/>
          </w:tcPr>
          <w:p w:rsidR="00DB25FA" w:rsidRPr="00DB25FA" w:rsidRDefault="00DB25FA" w:rsidP="00DB2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5FA">
              <w:rPr>
                <w:rFonts w:ascii="Times New Roman" w:hAnsi="Times New Roman" w:cs="Times New Roman"/>
                <w:sz w:val="20"/>
                <w:szCs w:val="20"/>
              </w:rPr>
              <w:t>Стиральный порошок для ручной стирки. Для цветного и белого белья.Вес: 400 г</w:t>
            </w:r>
          </w:p>
          <w:p w:rsidR="00DB25FA" w:rsidRPr="00DB25FA" w:rsidRDefault="00DB25FA" w:rsidP="00DB2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5FA">
              <w:rPr>
                <w:rFonts w:ascii="Times New Roman" w:hAnsi="Times New Roman" w:cs="Times New Roman"/>
                <w:sz w:val="20"/>
                <w:szCs w:val="20"/>
              </w:rPr>
              <w:t>Вид упаковки: картонная коробка</w:t>
            </w:r>
          </w:p>
          <w:p w:rsidR="006A5E78" w:rsidRPr="006C5BC2" w:rsidRDefault="00DB25FA" w:rsidP="00DB25F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5FA">
              <w:rPr>
                <w:rFonts w:ascii="Times New Roman" w:hAnsi="Times New Roman" w:cs="Times New Roman"/>
                <w:sz w:val="20"/>
                <w:szCs w:val="20"/>
              </w:rPr>
              <w:t>Состав: 5% или более, но менее 15%: анионные ПАВ, фосфаты; менее 5%: неионогенные ПАВ, кислородосодержащий отбеливатель, поликарбоксилаты; оптические отбеливатели, энзимы, ароматизирующие добавки; альфа-изометилионон, гексилциннамаль.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4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Полотенце 35*75 махровое</w:t>
            </w:r>
          </w:p>
        </w:tc>
        <w:tc>
          <w:tcPr>
            <w:tcW w:w="4564" w:type="dxa"/>
          </w:tcPr>
          <w:p w:rsidR="006A5E78" w:rsidRPr="009D282D" w:rsidRDefault="00DB25FA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5FA">
              <w:rPr>
                <w:rFonts w:ascii="Times New Roman" w:hAnsi="Times New Roman" w:cs="Times New Roman"/>
                <w:sz w:val="20"/>
                <w:szCs w:val="20"/>
              </w:rPr>
              <w:t>Полотенце махровое цветное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рук</w:t>
            </w:r>
            <w:r w:rsidRPr="00DB25FA">
              <w:rPr>
                <w:rFonts w:ascii="Times New Roman" w:hAnsi="Times New Roman" w:cs="Times New Roman"/>
                <w:sz w:val="20"/>
                <w:szCs w:val="20"/>
              </w:rPr>
              <w:t>, состав 100% хлопок; плотность 330 г/м2; размер ориентировочно 35*70 мм.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4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Ткань марлевая полотно ш.90см</w:t>
            </w:r>
          </w:p>
        </w:tc>
        <w:tc>
          <w:tcPr>
            <w:tcW w:w="4564" w:type="dxa"/>
          </w:tcPr>
          <w:p w:rsidR="006A5E78" w:rsidRPr="009D282D" w:rsidRDefault="00DB25FA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5FA">
              <w:rPr>
                <w:rFonts w:ascii="Times New Roman" w:hAnsi="Times New Roman" w:cs="Times New Roman"/>
                <w:sz w:val="20"/>
                <w:szCs w:val="20"/>
              </w:rPr>
              <w:t>Марля медицинская отбеленная, ширина 90 см, плотность 32г/м2.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46" w:type="dxa"/>
            <w:vAlign w:val="center"/>
          </w:tcPr>
          <w:p w:rsidR="006A5E78" w:rsidRPr="006A5E78" w:rsidRDefault="006A5E78" w:rsidP="00DB25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Средство чистящее 400г</w:t>
            </w:r>
            <w:r w:rsidR="00DB25FA" w:rsidRPr="00DB25FA">
              <w:rPr>
                <w:rFonts w:ascii="Times New Roman" w:hAnsi="Times New Roman" w:cs="Times New Roman"/>
                <w:sz w:val="18"/>
                <w:szCs w:val="18"/>
              </w:rPr>
              <w:t xml:space="preserve"> типа</w:t>
            </w:r>
            <w:r w:rsidR="00DB25FA">
              <w:t xml:space="preserve"> </w:t>
            </w:r>
            <w:r w:rsidR="00DB25FA" w:rsidRPr="00DB25FA">
              <w:rPr>
                <w:rFonts w:ascii="Times New Roman" w:hAnsi="Times New Roman" w:cs="Times New Roman"/>
                <w:sz w:val="18"/>
                <w:szCs w:val="18"/>
              </w:rPr>
              <w:t>Пемолюкс</w:t>
            </w:r>
          </w:p>
        </w:tc>
        <w:tc>
          <w:tcPr>
            <w:tcW w:w="4564" w:type="dxa"/>
          </w:tcPr>
          <w:p w:rsidR="006A5E78" w:rsidRPr="009D282D" w:rsidRDefault="00DB25FA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5FA">
              <w:rPr>
                <w:rFonts w:ascii="Times New Roman" w:hAnsi="Times New Roman" w:cs="Times New Roman"/>
                <w:sz w:val="20"/>
                <w:szCs w:val="20"/>
              </w:rPr>
              <w:t>Чистящее средство универсальное. Вес ориентировочно 480 гр; упаковка – непрозрачная пластиковая туба; консистенция – сухой порошок; применение – для чистки различных поверхностей, устранения запахов; в составе должен иметь соду.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4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Губка бытовая 67х93х45мм (упк 5шт)</w:t>
            </w:r>
          </w:p>
        </w:tc>
        <w:tc>
          <w:tcPr>
            <w:tcW w:w="4564" w:type="dxa"/>
          </w:tcPr>
          <w:p w:rsidR="006A5E78" w:rsidRPr="009D282D" w:rsidRDefault="00DB25FA" w:rsidP="00DB25F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5FA">
              <w:rPr>
                <w:rFonts w:ascii="Times New Roman" w:hAnsi="Times New Roman" w:cs="Times New Roman"/>
                <w:sz w:val="20"/>
                <w:szCs w:val="20"/>
              </w:rPr>
              <w:t xml:space="preserve">Губка для посуды универсальная (в упаковке 5 шт), цвет-ассорти, размер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ориентировочно </w:t>
            </w:r>
            <w:r w:rsidRPr="00DB25FA">
              <w:rPr>
                <w:rFonts w:ascii="Times New Roman" w:hAnsi="Times New Roman" w:cs="Times New Roman"/>
                <w:sz w:val="20"/>
                <w:szCs w:val="20"/>
              </w:rPr>
              <w:t>67х93х45мм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упак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4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Средство чистящее для оргтехники  1000 мл баллон сжатый газ высокого давления</w:t>
            </w:r>
          </w:p>
        </w:tc>
        <w:tc>
          <w:tcPr>
            <w:tcW w:w="4564" w:type="dxa"/>
          </w:tcPr>
          <w:p w:rsidR="006A5E78" w:rsidRPr="009D282D" w:rsidRDefault="00D95FFD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D">
              <w:rPr>
                <w:rFonts w:ascii="Times New Roman" w:hAnsi="Times New Roman" w:cs="Times New Roman"/>
                <w:sz w:val="20"/>
                <w:szCs w:val="20"/>
              </w:rPr>
              <w:t>Сжатый воздух для чистки техники в баллоне, 1000мл. Состав: пропан &gt;30%, бутан &gt;30%. Негорючий. Вес нетто: 0,39 кг. С распылителем. Предназначен для бесконтактного удаления пыли и мелкого мусора из труднодоступных мест и внутреннего пространства компьютерной техники, аудио-, видео- и фотоаппаратуры, офисной и бытовой техники.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4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Лопата штыковая с черенком RUSSIA арт. 61413</w:t>
            </w:r>
          </w:p>
        </w:tc>
        <w:tc>
          <w:tcPr>
            <w:tcW w:w="4564" w:type="dxa"/>
          </w:tcPr>
          <w:p w:rsidR="00D95FFD" w:rsidRPr="00D95FFD" w:rsidRDefault="00D95FFD" w:rsidP="00D95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FD">
              <w:rPr>
                <w:rFonts w:ascii="Times New Roman" w:hAnsi="Times New Roman" w:cs="Times New Roman"/>
                <w:sz w:val="20"/>
                <w:szCs w:val="20"/>
              </w:rPr>
              <w:t>Штыковая лопата.</w:t>
            </w:r>
            <w:r w:rsidR="00C56ED0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 изделия: </w:t>
            </w:r>
            <w:r w:rsidRPr="00D95FFD">
              <w:rPr>
                <w:rFonts w:ascii="Times New Roman" w:hAnsi="Times New Roman" w:cs="Times New Roman"/>
                <w:sz w:val="20"/>
                <w:szCs w:val="20"/>
              </w:rPr>
              <w:t>сталь рельсовая с ребром жесткости и наступами.</w:t>
            </w:r>
          </w:p>
          <w:p w:rsidR="006A5E78" w:rsidRPr="009D282D" w:rsidRDefault="00C56ED0" w:rsidP="00D95FF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95FFD" w:rsidRPr="00D95FFD">
              <w:rPr>
                <w:rFonts w:ascii="Times New Roman" w:hAnsi="Times New Roman" w:cs="Times New Roman"/>
                <w:sz w:val="20"/>
                <w:szCs w:val="20"/>
              </w:rPr>
              <w:t>атериал черенка – дерево.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длина 1500мм, длина рабочей части 280мм, ширина рабочей части 210мм, вес 1,59кг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6A5E78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64C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4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Лопата совковая Gigant с черенком G-01-06-12-0011</w:t>
            </w:r>
          </w:p>
        </w:tc>
        <w:tc>
          <w:tcPr>
            <w:tcW w:w="4564" w:type="dxa"/>
          </w:tcPr>
          <w:p w:rsidR="006A5E78" w:rsidRPr="00C56ED0" w:rsidRDefault="00C56ED0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корпуса-сталь, материал черенка-дерево. Общая длина 1450 мм, длина рабочей части – 250мм, ширина рабочей части  - 200мм, вес 1,7 кг. Тип – совковая.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4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Канистра металлическая крашенная КС-20 арт.55-78</w:t>
            </w:r>
          </w:p>
        </w:tc>
        <w:tc>
          <w:tcPr>
            <w:tcW w:w="4564" w:type="dxa"/>
          </w:tcPr>
          <w:p w:rsidR="006A5E78" w:rsidRPr="009D282D" w:rsidRDefault="00C56ED0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ED0">
              <w:rPr>
                <w:rFonts w:ascii="Times New Roman" w:hAnsi="Times New Roman" w:cs="Times New Roman"/>
                <w:sz w:val="20"/>
                <w:szCs w:val="20"/>
              </w:rPr>
              <w:t>Канистра металлическая для перевозки ГСМ, объем-20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Крашеная.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4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Картридж (сменный модуль) Аквафор В-150 для фильтра Аквафор В-150</w:t>
            </w:r>
          </w:p>
        </w:tc>
        <w:tc>
          <w:tcPr>
            <w:tcW w:w="4564" w:type="dxa"/>
          </w:tcPr>
          <w:p w:rsidR="00C56ED0" w:rsidRPr="00C56ED0" w:rsidRDefault="00C56ED0" w:rsidP="00C5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ED0">
              <w:rPr>
                <w:rFonts w:ascii="Times New Roman" w:hAnsi="Times New Roman" w:cs="Times New Roman"/>
                <w:sz w:val="20"/>
                <w:szCs w:val="20"/>
              </w:rPr>
              <w:t>Картридж (модуль) сменный «Аквафор В 150» к водоочистителю «Аквафор Фаворит В150», для доочистки воды централизованной системы питьевого водоснабжения;</w:t>
            </w:r>
          </w:p>
          <w:p w:rsidR="00C56ED0" w:rsidRPr="00C56ED0" w:rsidRDefault="00C56ED0" w:rsidP="00C5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ED0">
              <w:rPr>
                <w:rFonts w:ascii="Times New Roman" w:hAnsi="Times New Roman" w:cs="Times New Roman"/>
                <w:sz w:val="20"/>
                <w:szCs w:val="20"/>
              </w:rPr>
              <w:t>- производитель – Аквафор;</w:t>
            </w:r>
          </w:p>
          <w:p w:rsidR="00C56ED0" w:rsidRPr="00C56ED0" w:rsidRDefault="00C56ED0" w:rsidP="00C5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ED0">
              <w:rPr>
                <w:rFonts w:ascii="Times New Roman" w:hAnsi="Times New Roman" w:cs="Times New Roman"/>
                <w:sz w:val="20"/>
                <w:szCs w:val="20"/>
              </w:rPr>
              <w:t>- модель – В150 Фаворит;</w:t>
            </w:r>
          </w:p>
          <w:p w:rsidR="00C56ED0" w:rsidRPr="00C56ED0" w:rsidRDefault="00C56ED0" w:rsidP="00C5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ED0">
              <w:rPr>
                <w:rFonts w:ascii="Times New Roman" w:hAnsi="Times New Roman" w:cs="Times New Roman"/>
                <w:sz w:val="20"/>
                <w:szCs w:val="20"/>
              </w:rPr>
              <w:t>- тип – сменный картридж;</w:t>
            </w:r>
          </w:p>
          <w:p w:rsidR="00C56ED0" w:rsidRPr="00C56ED0" w:rsidRDefault="00C56ED0" w:rsidP="00C5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ED0">
              <w:rPr>
                <w:rFonts w:ascii="Times New Roman" w:hAnsi="Times New Roman" w:cs="Times New Roman"/>
                <w:sz w:val="20"/>
                <w:szCs w:val="20"/>
              </w:rPr>
              <w:t>- вид фильтра – система «под мойкой»;</w:t>
            </w:r>
          </w:p>
          <w:p w:rsidR="00C56ED0" w:rsidRPr="00C56ED0" w:rsidRDefault="00C56ED0" w:rsidP="00C5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ED0">
              <w:rPr>
                <w:rFonts w:ascii="Times New Roman" w:hAnsi="Times New Roman" w:cs="Times New Roman"/>
                <w:sz w:val="20"/>
                <w:szCs w:val="20"/>
              </w:rPr>
              <w:t>- производительность: 2,5 л/мин;</w:t>
            </w:r>
          </w:p>
          <w:p w:rsidR="00C56ED0" w:rsidRPr="00C56ED0" w:rsidRDefault="00C56ED0" w:rsidP="00C5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ED0">
              <w:rPr>
                <w:rFonts w:ascii="Times New Roman" w:hAnsi="Times New Roman" w:cs="Times New Roman"/>
                <w:sz w:val="20"/>
                <w:szCs w:val="20"/>
              </w:rPr>
              <w:t>- ресурс картриджей: не менее 12 000 литров;</w:t>
            </w:r>
          </w:p>
          <w:p w:rsidR="006A5E78" w:rsidRPr="009D282D" w:rsidRDefault="00C56ED0" w:rsidP="00C56ED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ED0">
              <w:rPr>
                <w:rFonts w:ascii="Times New Roman" w:hAnsi="Times New Roman" w:cs="Times New Roman"/>
                <w:sz w:val="20"/>
                <w:szCs w:val="20"/>
              </w:rPr>
              <w:t>- размер упаковки (ВхШхД), см – 17,9 x 14,5 x 14,5 см, вес 1,2 кг.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4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Фольга алюминиевая для упаковки ФГ 0,017х500 Н АД1 М</w:t>
            </w:r>
          </w:p>
        </w:tc>
        <w:tc>
          <w:tcPr>
            <w:tcW w:w="4564" w:type="dxa"/>
          </w:tcPr>
          <w:p w:rsidR="006A5E78" w:rsidRPr="009D282D" w:rsidRDefault="00C56ED0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6ED0">
              <w:rPr>
                <w:rFonts w:ascii="Times New Roman" w:hAnsi="Times New Roman" w:cs="Times New Roman"/>
                <w:sz w:val="20"/>
                <w:szCs w:val="20"/>
              </w:rPr>
              <w:t>Фольга алюминиевая для упаковки 30х10 (12 микрон) 10 метров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94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Часы настенные Салют П-2Б6-012</w:t>
            </w:r>
          </w:p>
        </w:tc>
        <w:tc>
          <w:tcPr>
            <w:tcW w:w="4564" w:type="dxa"/>
          </w:tcPr>
          <w:p w:rsidR="006A5E78" w:rsidRPr="009D282D" w:rsidRDefault="00D531C6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1C6">
              <w:rPr>
                <w:rFonts w:ascii="Times New Roman" w:hAnsi="Times New Roman" w:cs="Times New Roman"/>
                <w:sz w:val="20"/>
                <w:szCs w:val="20"/>
              </w:rPr>
              <w:t>Часы настенные Салют П-2Б6-012. Пластиковые настенные часы с энергосберегающим механизмом. В часах установлено кварцевое  2мм стекло. Цвет циферблата – белый, цвет корпуса -  черный, диаметр 265 мм, глубина 40 мм, цифры арабские.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4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Мыло жидкое 460мл</w:t>
            </w:r>
          </w:p>
        </w:tc>
        <w:tc>
          <w:tcPr>
            <w:tcW w:w="4564" w:type="dxa"/>
          </w:tcPr>
          <w:p w:rsidR="006A5E78" w:rsidRPr="009D282D" w:rsidRDefault="00D531C6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1C6">
              <w:rPr>
                <w:rFonts w:ascii="Times New Roman" w:hAnsi="Times New Roman" w:cs="Times New Roman"/>
                <w:sz w:val="20"/>
                <w:szCs w:val="20"/>
              </w:rPr>
              <w:t>Мыло жидкое 460мл в пластиковой бутылке с порционным дозатором. Густое, при намыливании образует  хорошую пену. Аромат цветочный.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4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Лопата для снега Finland 1243-Ч</w:t>
            </w:r>
          </w:p>
        </w:tc>
        <w:tc>
          <w:tcPr>
            <w:tcW w:w="4564" w:type="dxa"/>
          </w:tcPr>
          <w:p w:rsidR="006A5E78" w:rsidRPr="009D282D" w:rsidRDefault="00D531C6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1C6">
              <w:rPr>
                <w:rFonts w:ascii="Times New Roman" w:hAnsi="Times New Roman" w:cs="Times New Roman"/>
                <w:sz w:val="20"/>
                <w:szCs w:val="20"/>
              </w:rPr>
              <w:t>Лопата для снега Finland 1243-Ч. Ширина совка 41 см, высота совка 41 см. Высококачественный, морозоустойчивый, ударопрочный пластик. Алюминиевая окантовка по внешнему рабочему канту. Деревянный черенок высшего сорта. Эргономичная пластиковая рукоятка.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A5E78" w:rsidRPr="002F5C3D" w:rsidTr="002265CB">
        <w:trPr>
          <w:trHeight w:val="328"/>
        </w:trPr>
        <w:tc>
          <w:tcPr>
            <w:tcW w:w="685" w:type="dxa"/>
          </w:tcPr>
          <w:p w:rsidR="006A5E78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4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Набор совок-контейнер и щетка</w:t>
            </w:r>
          </w:p>
        </w:tc>
        <w:tc>
          <w:tcPr>
            <w:tcW w:w="4564" w:type="dxa"/>
          </w:tcPr>
          <w:p w:rsidR="006A5E78" w:rsidRPr="009D282D" w:rsidRDefault="00D531C6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1C6">
              <w:rPr>
                <w:rFonts w:ascii="Times New Roman" w:hAnsi="Times New Roman" w:cs="Times New Roman"/>
                <w:sz w:val="20"/>
                <w:szCs w:val="20"/>
              </w:rPr>
              <w:t xml:space="preserve">Совок пластик с крышкой+щетка. Крышка открывается при установке совка на пол для заметания мусора. Край совка плотно прилегает к полу, не давая мусору рассыпаться при заметании. Совок и щетка имеют длину ручек, достаточную для того, чтобы не нагибаться во время уборки.  </w:t>
            </w:r>
          </w:p>
        </w:tc>
        <w:tc>
          <w:tcPr>
            <w:tcW w:w="950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66" w:type="dxa"/>
            <w:vAlign w:val="center"/>
          </w:tcPr>
          <w:p w:rsidR="006A5E78" w:rsidRPr="006A5E78" w:rsidRDefault="006A5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E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A5E78" w:rsidRPr="002F5C3D" w:rsidTr="003016BE">
        <w:trPr>
          <w:trHeight w:val="328"/>
        </w:trPr>
        <w:tc>
          <w:tcPr>
            <w:tcW w:w="8911" w:type="dxa"/>
            <w:gridSpan w:val="5"/>
          </w:tcPr>
          <w:p w:rsidR="006A5E78" w:rsidRPr="006A5E78" w:rsidRDefault="006A5E78" w:rsidP="006A5E7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531C6" w:rsidRPr="002F5C3D" w:rsidTr="008C529C">
        <w:trPr>
          <w:trHeight w:val="328"/>
        </w:trPr>
        <w:tc>
          <w:tcPr>
            <w:tcW w:w="685" w:type="dxa"/>
          </w:tcPr>
          <w:p w:rsidR="00D531C6" w:rsidRPr="006C5BC2" w:rsidRDefault="007464C9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46" w:type="dxa"/>
            <w:vAlign w:val="center"/>
          </w:tcPr>
          <w:p w:rsidR="00D531C6" w:rsidRPr="00D531C6" w:rsidRDefault="00D531C6">
            <w:pPr>
              <w:jc w:val="center"/>
              <w:rPr>
                <w:rFonts w:ascii="Times New Roman" w:hAnsi="Times New Roman" w:cs="Times New Roman"/>
              </w:rPr>
            </w:pPr>
            <w:r w:rsidRPr="00D531C6">
              <w:rPr>
                <w:rFonts w:ascii="Times New Roman" w:hAnsi="Times New Roman" w:cs="Times New Roman"/>
              </w:rPr>
              <w:t>Бутыль полиэтиленовая с крышкой 2 л</w:t>
            </w:r>
          </w:p>
        </w:tc>
        <w:tc>
          <w:tcPr>
            <w:tcW w:w="4564" w:type="dxa"/>
          </w:tcPr>
          <w:p w:rsidR="00D531C6" w:rsidRPr="006C5BC2" w:rsidRDefault="00D531C6" w:rsidP="005F32C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1C6">
              <w:rPr>
                <w:rFonts w:ascii="Times New Roman" w:hAnsi="Times New Roman" w:cs="Times New Roman"/>
                <w:sz w:val="20"/>
                <w:szCs w:val="20"/>
              </w:rPr>
              <w:t>Бутыль полиэтиленовая с крышкой 2 л, прозрачная</w:t>
            </w:r>
          </w:p>
        </w:tc>
        <w:tc>
          <w:tcPr>
            <w:tcW w:w="950" w:type="dxa"/>
          </w:tcPr>
          <w:p w:rsidR="00D531C6" w:rsidRPr="0098405C" w:rsidRDefault="00D531C6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05C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66" w:type="dxa"/>
          </w:tcPr>
          <w:p w:rsidR="00D531C6" w:rsidRPr="004E4CFF" w:rsidRDefault="000467AD" w:rsidP="005F32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D531C6" w:rsidRPr="002F5C3D" w:rsidTr="008C529C">
        <w:trPr>
          <w:trHeight w:val="328"/>
        </w:trPr>
        <w:tc>
          <w:tcPr>
            <w:tcW w:w="685" w:type="dxa"/>
          </w:tcPr>
          <w:p w:rsidR="00D531C6" w:rsidRPr="006C5BC2" w:rsidRDefault="00D531C6" w:rsidP="002519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B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64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46" w:type="dxa"/>
            <w:vAlign w:val="center"/>
          </w:tcPr>
          <w:p w:rsidR="00D531C6" w:rsidRPr="00D531C6" w:rsidRDefault="00D531C6">
            <w:pPr>
              <w:jc w:val="center"/>
              <w:rPr>
                <w:rFonts w:ascii="Times New Roman" w:hAnsi="Times New Roman" w:cs="Times New Roman"/>
              </w:rPr>
            </w:pPr>
            <w:r w:rsidRPr="00D531C6">
              <w:rPr>
                <w:rFonts w:ascii="Times New Roman" w:hAnsi="Times New Roman" w:cs="Times New Roman"/>
              </w:rPr>
              <w:t>Бутыль полиэтиленовая с крышкой 0,5л</w:t>
            </w:r>
          </w:p>
        </w:tc>
        <w:tc>
          <w:tcPr>
            <w:tcW w:w="4564" w:type="dxa"/>
          </w:tcPr>
          <w:p w:rsidR="00D531C6" w:rsidRPr="006C5BC2" w:rsidRDefault="00D531C6" w:rsidP="00053A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1C6">
              <w:rPr>
                <w:rFonts w:ascii="Times New Roman" w:hAnsi="Times New Roman" w:cs="Times New Roman"/>
                <w:sz w:val="18"/>
                <w:szCs w:val="18"/>
              </w:rPr>
              <w:t>Бутыль полиэтиленовая с крышкой 0,5л, прозрачная</w:t>
            </w:r>
          </w:p>
        </w:tc>
        <w:tc>
          <w:tcPr>
            <w:tcW w:w="950" w:type="dxa"/>
          </w:tcPr>
          <w:p w:rsidR="00D531C6" w:rsidRPr="006C5BC2" w:rsidRDefault="00D531C6" w:rsidP="002519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BC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66" w:type="dxa"/>
          </w:tcPr>
          <w:p w:rsidR="00D531C6" w:rsidRPr="004E4CFF" w:rsidRDefault="000467AD" w:rsidP="002519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</w:tr>
      <w:tr w:rsidR="00D531C6" w:rsidRPr="002F5C3D" w:rsidTr="008C529C">
        <w:trPr>
          <w:trHeight w:val="328"/>
        </w:trPr>
        <w:tc>
          <w:tcPr>
            <w:tcW w:w="685" w:type="dxa"/>
          </w:tcPr>
          <w:p w:rsidR="00D531C6" w:rsidRPr="006C5BC2" w:rsidRDefault="007464C9" w:rsidP="002519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46" w:type="dxa"/>
            <w:vAlign w:val="center"/>
          </w:tcPr>
          <w:p w:rsidR="00D531C6" w:rsidRPr="00D531C6" w:rsidRDefault="00D531C6">
            <w:pPr>
              <w:jc w:val="center"/>
              <w:rPr>
                <w:rFonts w:ascii="Times New Roman" w:hAnsi="Times New Roman" w:cs="Times New Roman"/>
              </w:rPr>
            </w:pPr>
            <w:r w:rsidRPr="00D531C6">
              <w:rPr>
                <w:rFonts w:ascii="Times New Roman" w:hAnsi="Times New Roman" w:cs="Times New Roman"/>
              </w:rPr>
              <w:t>Бутыль полиэтиленовая с крышкой 3 л</w:t>
            </w:r>
          </w:p>
        </w:tc>
        <w:tc>
          <w:tcPr>
            <w:tcW w:w="4564" w:type="dxa"/>
          </w:tcPr>
          <w:p w:rsidR="00D531C6" w:rsidRPr="006C5BC2" w:rsidRDefault="00D531C6" w:rsidP="00053AB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31C6">
              <w:rPr>
                <w:rFonts w:ascii="Times New Roman" w:hAnsi="Times New Roman" w:cs="Times New Roman"/>
                <w:sz w:val="18"/>
                <w:szCs w:val="18"/>
              </w:rPr>
              <w:t>Бутыль полиэтиленовая с крышкой 3л, прозрачная</w:t>
            </w:r>
          </w:p>
        </w:tc>
        <w:tc>
          <w:tcPr>
            <w:tcW w:w="950" w:type="dxa"/>
          </w:tcPr>
          <w:p w:rsidR="00D531C6" w:rsidRPr="00601617" w:rsidRDefault="00D531C6" w:rsidP="002519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61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66" w:type="dxa"/>
          </w:tcPr>
          <w:p w:rsidR="00D531C6" w:rsidRPr="004E4CFF" w:rsidRDefault="000467AD" w:rsidP="006C5B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</w:tr>
      <w:tr w:rsidR="00D531C6" w:rsidRPr="002F5C3D" w:rsidTr="008C529C">
        <w:trPr>
          <w:trHeight w:val="328"/>
        </w:trPr>
        <w:tc>
          <w:tcPr>
            <w:tcW w:w="685" w:type="dxa"/>
          </w:tcPr>
          <w:p w:rsidR="00D531C6" w:rsidRPr="006C5BC2" w:rsidRDefault="007464C9" w:rsidP="002519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46" w:type="dxa"/>
            <w:vAlign w:val="center"/>
          </w:tcPr>
          <w:p w:rsidR="00D531C6" w:rsidRPr="00D531C6" w:rsidRDefault="00D531C6">
            <w:pPr>
              <w:jc w:val="center"/>
              <w:rPr>
                <w:rFonts w:ascii="Times New Roman" w:hAnsi="Times New Roman" w:cs="Times New Roman"/>
              </w:rPr>
            </w:pPr>
            <w:r w:rsidRPr="00D531C6">
              <w:rPr>
                <w:rFonts w:ascii="Times New Roman" w:hAnsi="Times New Roman" w:cs="Times New Roman"/>
              </w:rPr>
              <w:t>Бутыль п/э с крышкой 1,5л</w:t>
            </w:r>
          </w:p>
        </w:tc>
        <w:tc>
          <w:tcPr>
            <w:tcW w:w="4564" w:type="dxa"/>
          </w:tcPr>
          <w:p w:rsidR="00D531C6" w:rsidRPr="00601617" w:rsidRDefault="000467AD" w:rsidP="00601617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67AD">
              <w:rPr>
                <w:rFonts w:ascii="Times New Roman" w:hAnsi="Times New Roman" w:cs="Times New Roman"/>
                <w:sz w:val="18"/>
                <w:szCs w:val="18"/>
              </w:rPr>
              <w:t>Бутыль полиэтиленовая с крышкой 1,5 л, прозрачная</w:t>
            </w:r>
          </w:p>
        </w:tc>
        <w:tc>
          <w:tcPr>
            <w:tcW w:w="950" w:type="dxa"/>
          </w:tcPr>
          <w:p w:rsidR="00D531C6" w:rsidRPr="00601617" w:rsidRDefault="00D531C6" w:rsidP="002519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66" w:type="dxa"/>
          </w:tcPr>
          <w:p w:rsidR="00D531C6" w:rsidRPr="004E4CFF" w:rsidRDefault="000467AD" w:rsidP="002519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D531C6" w:rsidRPr="002F5C3D" w:rsidTr="008C529C">
        <w:trPr>
          <w:trHeight w:val="328"/>
        </w:trPr>
        <w:tc>
          <w:tcPr>
            <w:tcW w:w="685" w:type="dxa"/>
          </w:tcPr>
          <w:p w:rsidR="00D531C6" w:rsidRDefault="007464C9" w:rsidP="002519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46" w:type="dxa"/>
            <w:vAlign w:val="center"/>
          </w:tcPr>
          <w:p w:rsidR="00D531C6" w:rsidRPr="00D531C6" w:rsidRDefault="00D531C6">
            <w:pPr>
              <w:jc w:val="center"/>
              <w:rPr>
                <w:rFonts w:ascii="Times New Roman" w:hAnsi="Times New Roman" w:cs="Times New Roman"/>
              </w:rPr>
            </w:pPr>
            <w:r w:rsidRPr="00D531C6">
              <w:rPr>
                <w:rFonts w:ascii="Times New Roman" w:hAnsi="Times New Roman" w:cs="Times New Roman"/>
              </w:rPr>
              <w:t>Бутыль полиэтиленовая с крышкой 1л</w:t>
            </w:r>
          </w:p>
        </w:tc>
        <w:tc>
          <w:tcPr>
            <w:tcW w:w="4564" w:type="dxa"/>
          </w:tcPr>
          <w:p w:rsidR="00D531C6" w:rsidRPr="00601617" w:rsidRDefault="00D531C6" w:rsidP="00601617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31C6">
              <w:rPr>
                <w:rFonts w:ascii="Times New Roman" w:hAnsi="Times New Roman" w:cs="Times New Roman"/>
                <w:sz w:val="18"/>
                <w:szCs w:val="18"/>
              </w:rPr>
              <w:t>Бутыль полиэтиленовая с крышкой 1 л, прозрачная</w:t>
            </w:r>
          </w:p>
        </w:tc>
        <w:tc>
          <w:tcPr>
            <w:tcW w:w="950" w:type="dxa"/>
          </w:tcPr>
          <w:p w:rsidR="00D531C6" w:rsidRDefault="000467AD" w:rsidP="002519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66" w:type="dxa"/>
          </w:tcPr>
          <w:p w:rsidR="00D531C6" w:rsidRPr="004E4CFF" w:rsidRDefault="000467AD" w:rsidP="002519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D531C6" w:rsidRPr="002F5C3D" w:rsidTr="008C529C">
        <w:trPr>
          <w:trHeight w:val="328"/>
        </w:trPr>
        <w:tc>
          <w:tcPr>
            <w:tcW w:w="685" w:type="dxa"/>
          </w:tcPr>
          <w:p w:rsidR="00D531C6" w:rsidRDefault="007464C9" w:rsidP="002519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46" w:type="dxa"/>
            <w:vAlign w:val="center"/>
          </w:tcPr>
          <w:p w:rsidR="00D531C6" w:rsidRPr="00D531C6" w:rsidRDefault="00D531C6">
            <w:pPr>
              <w:jc w:val="center"/>
              <w:rPr>
                <w:rFonts w:ascii="Times New Roman" w:hAnsi="Times New Roman" w:cs="Times New Roman"/>
              </w:rPr>
            </w:pPr>
            <w:r w:rsidRPr="00D531C6">
              <w:rPr>
                <w:rFonts w:ascii="Times New Roman" w:hAnsi="Times New Roman" w:cs="Times New Roman"/>
              </w:rPr>
              <w:t>Бутылка ПЭТ с крышкой 5л</w:t>
            </w:r>
          </w:p>
        </w:tc>
        <w:tc>
          <w:tcPr>
            <w:tcW w:w="4564" w:type="dxa"/>
          </w:tcPr>
          <w:p w:rsidR="00D531C6" w:rsidRPr="00601617" w:rsidRDefault="000467AD" w:rsidP="002D1D8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67AD">
              <w:rPr>
                <w:rFonts w:ascii="Times New Roman" w:hAnsi="Times New Roman" w:cs="Times New Roman"/>
                <w:sz w:val="18"/>
                <w:szCs w:val="18"/>
              </w:rPr>
              <w:t xml:space="preserve">Бутылка ПЭТ </w:t>
            </w:r>
            <w:r w:rsidR="002D1D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67AD">
              <w:rPr>
                <w:rFonts w:ascii="Times New Roman" w:hAnsi="Times New Roman" w:cs="Times New Roman"/>
                <w:sz w:val="18"/>
                <w:szCs w:val="18"/>
              </w:rPr>
              <w:t>5л</w:t>
            </w:r>
            <w:r w:rsidR="002D1D84">
              <w:rPr>
                <w:rFonts w:ascii="Times New Roman" w:hAnsi="Times New Roman" w:cs="Times New Roman"/>
                <w:sz w:val="18"/>
                <w:szCs w:val="18"/>
              </w:rPr>
              <w:t xml:space="preserve"> с крышкой и ручкой</w:t>
            </w:r>
          </w:p>
        </w:tc>
        <w:tc>
          <w:tcPr>
            <w:tcW w:w="950" w:type="dxa"/>
          </w:tcPr>
          <w:p w:rsidR="00D531C6" w:rsidRDefault="000467AD" w:rsidP="002519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766" w:type="dxa"/>
          </w:tcPr>
          <w:p w:rsidR="00D531C6" w:rsidRPr="004E4CFF" w:rsidRDefault="000467AD" w:rsidP="002519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</w:tr>
    </w:tbl>
    <w:p w:rsidR="002F5C3D" w:rsidRDefault="00FC02ED" w:rsidP="000247E6">
      <w:pPr>
        <w:pStyle w:val="a3"/>
        <w:ind w:left="284" w:righ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D775B" w:rsidRPr="0013608E" w:rsidRDefault="00B3613C" w:rsidP="000247E6">
      <w:pPr>
        <w:pStyle w:val="a3"/>
        <w:ind w:left="284" w:right="284"/>
        <w:rPr>
          <w:rFonts w:ascii="Times New Roman" w:hAnsi="Times New Roman" w:cs="Times New Roman"/>
        </w:rPr>
      </w:pPr>
      <w:bookmarkStart w:id="0" w:name="_GoBack"/>
      <w:bookmarkEnd w:id="0"/>
      <w:r w:rsidRPr="00B3613C">
        <w:rPr>
          <w:rFonts w:ascii="Times New Roman" w:hAnsi="Times New Roman" w:cs="Times New Roman"/>
          <w:b/>
        </w:rPr>
        <w:t>Исполнитель: Ольга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05398E">
        <w:rPr>
          <w:rFonts w:ascii="Times New Roman" w:eastAsia="Times New Roman" w:hAnsi="Times New Roman" w:cs="Times New Roman"/>
          <w:b/>
          <w:lang w:eastAsia="ru-RU"/>
        </w:rPr>
        <w:t>(342)</w:t>
      </w:r>
      <w:r>
        <w:rPr>
          <w:rFonts w:ascii="Times New Roman" w:eastAsia="Times New Roman" w:hAnsi="Times New Roman" w:cs="Times New Roman"/>
          <w:b/>
          <w:lang w:eastAsia="ru-RU"/>
        </w:rPr>
        <w:t>234-94-10,</w:t>
      </w:r>
      <w:r w:rsidRPr="008F19F8">
        <w:rPr>
          <w:rFonts w:ascii="Times New Roman" w:eastAsia="Times New Roman" w:hAnsi="Times New Roman" w:cs="Times New Roman"/>
          <w:b/>
          <w:lang w:eastAsia="ru-RU"/>
        </w:rPr>
        <w:t> 8-908-268-77-04</w:t>
      </w:r>
    </w:p>
    <w:sectPr w:rsidR="00ED775B" w:rsidRPr="0013608E" w:rsidSect="008C37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6CD" w:rsidRDefault="004B66CD" w:rsidP="00D85A9E">
      <w:pPr>
        <w:spacing w:after="0" w:line="240" w:lineRule="auto"/>
      </w:pPr>
      <w:r>
        <w:separator/>
      </w:r>
    </w:p>
  </w:endnote>
  <w:endnote w:type="continuationSeparator" w:id="0">
    <w:p w:rsidR="004B66CD" w:rsidRDefault="004B66CD" w:rsidP="00D8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51E" w:rsidRDefault="00B2451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51E" w:rsidRDefault="00B2451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51E" w:rsidRDefault="00B245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6CD" w:rsidRDefault="004B66CD" w:rsidP="00D85A9E">
      <w:pPr>
        <w:spacing w:after="0" w:line="240" w:lineRule="auto"/>
      </w:pPr>
      <w:r>
        <w:separator/>
      </w:r>
    </w:p>
  </w:footnote>
  <w:footnote w:type="continuationSeparator" w:id="0">
    <w:p w:rsidR="004B66CD" w:rsidRDefault="004B66CD" w:rsidP="00D8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51E" w:rsidRDefault="00B2451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51E" w:rsidRDefault="00B2451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51E" w:rsidRDefault="00B245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9D2"/>
    <w:multiLevelType w:val="hybridMultilevel"/>
    <w:tmpl w:val="2DD0E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93B5B"/>
    <w:multiLevelType w:val="multilevel"/>
    <w:tmpl w:val="C1FEA5A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775C9C"/>
    <w:multiLevelType w:val="hybridMultilevel"/>
    <w:tmpl w:val="0A7CB22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0F8664F"/>
    <w:multiLevelType w:val="hybridMultilevel"/>
    <w:tmpl w:val="42FE810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FDA179D"/>
    <w:multiLevelType w:val="hybridMultilevel"/>
    <w:tmpl w:val="C3841E7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5A39008A"/>
    <w:multiLevelType w:val="hybridMultilevel"/>
    <w:tmpl w:val="BBF2E87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5C311C55"/>
    <w:multiLevelType w:val="hybridMultilevel"/>
    <w:tmpl w:val="8A50C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81FE2"/>
    <w:multiLevelType w:val="hybridMultilevel"/>
    <w:tmpl w:val="CD049E3E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EF"/>
    <w:rsid w:val="0000326B"/>
    <w:rsid w:val="000047FC"/>
    <w:rsid w:val="00016122"/>
    <w:rsid w:val="000247E6"/>
    <w:rsid w:val="00030EEB"/>
    <w:rsid w:val="00032739"/>
    <w:rsid w:val="00040A86"/>
    <w:rsid w:val="000420D4"/>
    <w:rsid w:val="00044236"/>
    <w:rsid w:val="00044A2C"/>
    <w:rsid w:val="000467AD"/>
    <w:rsid w:val="00050DFC"/>
    <w:rsid w:val="00051B2E"/>
    <w:rsid w:val="00053AB5"/>
    <w:rsid w:val="00065F29"/>
    <w:rsid w:val="00072E90"/>
    <w:rsid w:val="00082F93"/>
    <w:rsid w:val="00085086"/>
    <w:rsid w:val="0009578F"/>
    <w:rsid w:val="000C3831"/>
    <w:rsid w:val="000E5A15"/>
    <w:rsid w:val="000F6631"/>
    <w:rsid w:val="0010570B"/>
    <w:rsid w:val="001109E6"/>
    <w:rsid w:val="00112595"/>
    <w:rsid w:val="0012072B"/>
    <w:rsid w:val="0013608E"/>
    <w:rsid w:val="00150DAF"/>
    <w:rsid w:val="00151564"/>
    <w:rsid w:val="00173CAF"/>
    <w:rsid w:val="00175B2F"/>
    <w:rsid w:val="00176348"/>
    <w:rsid w:val="001763CB"/>
    <w:rsid w:val="001A3EB7"/>
    <w:rsid w:val="001A76E5"/>
    <w:rsid w:val="001B24F8"/>
    <w:rsid w:val="001C1B1E"/>
    <w:rsid w:val="001C67BC"/>
    <w:rsid w:val="001C7CF3"/>
    <w:rsid w:val="001F002C"/>
    <w:rsid w:val="00207433"/>
    <w:rsid w:val="00212681"/>
    <w:rsid w:val="00222A46"/>
    <w:rsid w:val="0024024F"/>
    <w:rsid w:val="00242E71"/>
    <w:rsid w:val="002434CB"/>
    <w:rsid w:val="0024654F"/>
    <w:rsid w:val="002519C2"/>
    <w:rsid w:val="002606CB"/>
    <w:rsid w:val="00272956"/>
    <w:rsid w:val="00295F81"/>
    <w:rsid w:val="002A1BBC"/>
    <w:rsid w:val="002A3325"/>
    <w:rsid w:val="002A4212"/>
    <w:rsid w:val="002B6D46"/>
    <w:rsid w:val="002C298A"/>
    <w:rsid w:val="002D1D84"/>
    <w:rsid w:val="002E1FF5"/>
    <w:rsid w:val="002E6A80"/>
    <w:rsid w:val="002F5C3D"/>
    <w:rsid w:val="0031454E"/>
    <w:rsid w:val="00316AD4"/>
    <w:rsid w:val="00325D44"/>
    <w:rsid w:val="00332DB0"/>
    <w:rsid w:val="003721CB"/>
    <w:rsid w:val="0038054E"/>
    <w:rsid w:val="00387FB8"/>
    <w:rsid w:val="003959BB"/>
    <w:rsid w:val="003A4898"/>
    <w:rsid w:val="003C1786"/>
    <w:rsid w:val="003E54F2"/>
    <w:rsid w:val="00402856"/>
    <w:rsid w:val="00412215"/>
    <w:rsid w:val="00420F80"/>
    <w:rsid w:val="00422EB7"/>
    <w:rsid w:val="00441C9B"/>
    <w:rsid w:val="00450BD2"/>
    <w:rsid w:val="0045471C"/>
    <w:rsid w:val="0045567F"/>
    <w:rsid w:val="00457658"/>
    <w:rsid w:val="0046111C"/>
    <w:rsid w:val="00461AF9"/>
    <w:rsid w:val="00465DD0"/>
    <w:rsid w:val="0047109D"/>
    <w:rsid w:val="00471B5D"/>
    <w:rsid w:val="00472C8E"/>
    <w:rsid w:val="00476386"/>
    <w:rsid w:val="00485F01"/>
    <w:rsid w:val="004933FF"/>
    <w:rsid w:val="004966CC"/>
    <w:rsid w:val="004A6ABD"/>
    <w:rsid w:val="004B02E8"/>
    <w:rsid w:val="004B2B9A"/>
    <w:rsid w:val="004B66CD"/>
    <w:rsid w:val="004C0DB5"/>
    <w:rsid w:val="004D21E4"/>
    <w:rsid w:val="004E039E"/>
    <w:rsid w:val="004E4CFF"/>
    <w:rsid w:val="004E6C9A"/>
    <w:rsid w:val="00507D01"/>
    <w:rsid w:val="00512865"/>
    <w:rsid w:val="005219E5"/>
    <w:rsid w:val="00534CF1"/>
    <w:rsid w:val="005369CE"/>
    <w:rsid w:val="00546755"/>
    <w:rsid w:val="0054743A"/>
    <w:rsid w:val="00551484"/>
    <w:rsid w:val="00552AA0"/>
    <w:rsid w:val="00556A98"/>
    <w:rsid w:val="005610E5"/>
    <w:rsid w:val="00570535"/>
    <w:rsid w:val="0059735E"/>
    <w:rsid w:val="005B1D87"/>
    <w:rsid w:val="005B62BA"/>
    <w:rsid w:val="005C1D82"/>
    <w:rsid w:val="005D60A3"/>
    <w:rsid w:val="005D7F6D"/>
    <w:rsid w:val="005F717B"/>
    <w:rsid w:val="00601617"/>
    <w:rsid w:val="006135E8"/>
    <w:rsid w:val="00615AC4"/>
    <w:rsid w:val="00623CC3"/>
    <w:rsid w:val="006259CD"/>
    <w:rsid w:val="00631B02"/>
    <w:rsid w:val="006523D0"/>
    <w:rsid w:val="006541E0"/>
    <w:rsid w:val="00655182"/>
    <w:rsid w:val="00675DD1"/>
    <w:rsid w:val="00682349"/>
    <w:rsid w:val="006833D1"/>
    <w:rsid w:val="00691413"/>
    <w:rsid w:val="0069467E"/>
    <w:rsid w:val="006964BA"/>
    <w:rsid w:val="00697F91"/>
    <w:rsid w:val="006A2281"/>
    <w:rsid w:val="006A5E78"/>
    <w:rsid w:val="006B52FE"/>
    <w:rsid w:val="006C5BC2"/>
    <w:rsid w:val="006D6A73"/>
    <w:rsid w:val="006F39AD"/>
    <w:rsid w:val="006F451C"/>
    <w:rsid w:val="007130D2"/>
    <w:rsid w:val="00713AD2"/>
    <w:rsid w:val="00723B3D"/>
    <w:rsid w:val="00731B6C"/>
    <w:rsid w:val="007464C9"/>
    <w:rsid w:val="00750ED2"/>
    <w:rsid w:val="00760DE8"/>
    <w:rsid w:val="00777EDA"/>
    <w:rsid w:val="007A149A"/>
    <w:rsid w:val="007B2180"/>
    <w:rsid w:val="007B2859"/>
    <w:rsid w:val="007B4F20"/>
    <w:rsid w:val="007B7830"/>
    <w:rsid w:val="007B7F7F"/>
    <w:rsid w:val="007C62CB"/>
    <w:rsid w:val="007C7F01"/>
    <w:rsid w:val="007D7155"/>
    <w:rsid w:val="007F4107"/>
    <w:rsid w:val="00825967"/>
    <w:rsid w:val="00833962"/>
    <w:rsid w:val="00833EEA"/>
    <w:rsid w:val="0083434D"/>
    <w:rsid w:val="00860212"/>
    <w:rsid w:val="00880482"/>
    <w:rsid w:val="00885077"/>
    <w:rsid w:val="008868E1"/>
    <w:rsid w:val="0089334D"/>
    <w:rsid w:val="008A27DD"/>
    <w:rsid w:val="008B0845"/>
    <w:rsid w:val="008B7815"/>
    <w:rsid w:val="008B7BE7"/>
    <w:rsid w:val="008C37E5"/>
    <w:rsid w:val="008C4558"/>
    <w:rsid w:val="008D3FF0"/>
    <w:rsid w:val="008D5B57"/>
    <w:rsid w:val="008E4F2A"/>
    <w:rsid w:val="008F00C3"/>
    <w:rsid w:val="00914361"/>
    <w:rsid w:val="00952EC1"/>
    <w:rsid w:val="0095448C"/>
    <w:rsid w:val="00963D1C"/>
    <w:rsid w:val="00964B36"/>
    <w:rsid w:val="009707CB"/>
    <w:rsid w:val="00973816"/>
    <w:rsid w:val="00975AC8"/>
    <w:rsid w:val="009810C8"/>
    <w:rsid w:val="0098405C"/>
    <w:rsid w:val="0098497D"/>
    <w:rsid w:val="009928FA"/>
    <w:rsid w:val="009946A9"/>
    <w:rsid w:val="009A1F4F"/>
    <w:rsid w:val="009A46D2"/>
    <w:rsid w:val="009C1CE6"/>
    <w:rsid w:val="009D282D"/>
    <w:rsid w:val="009D777F"/>
    <w:rsid w:val="009E5BCE"/>
    <w:rsid w:val="00A04135"/>
    <w:rsid w:val="00A129A1"/>
    <w:rsid w:val="00A2530E"/>
    <w:rsid w:val="00A2784C"/>
    <w:rsid w:val="00A31B18"/>
    <w:rsid w:val="00A40940"/>
    <w:rsid w:val="00A40F93"/>
    <w:rsid w:val="00A42305"/>
    <w:rsid w:val="00A50570"/>
    <w:rsid w:val="00A71496"/>
    <w:rsid w:val="00A737E8"/>
    <w:rsid w:val="00A8112E"/>
    <w:rsid w:val="00A84A60"/>
    <w:rsid w:val="00A930AE"/>
    <w:rsid w:val="00A94D30"/>
    <w:rsid w:val="00A973FA"/>
    <w:rsid w:val="00AA32D1"/>
    <w:rsid w:val="00AA3AC7"/>
    <w:rsid w:val="00AA7D83"/>
    <w:rsid w:val="00AB1515"/>
    <w:rsid w:val="00AB3249"/>
    <w:rsid w:val="00AB7A36"/>
    <w:rsid w:val="00AD117C"/>
    <w:rsid w:val="00AE0BB2"/>
    <w:rsid w:val="00B00145"/>
    <w:rsid w:val="00B0365E"/>
    <w:rsid w:val="00B036AA"/>
    <w:rsid w:val="00B05485"/>
    <w:rsid w:val="00B1264B"/>
    <w:rsid w:val="00B12F43"/>
    <w:rsid w:val="00B204D8"/>
    <w:rsid w:val="00B2451E"/>
    <w:rsid w:val="00B25485"/>
    <w:rsid w:val="00B26F7E"/>
    <w:rsid w:val="00B33784"/>
    <w:rsid w:val="00B3613C"/>
    <w:rsid w:val="00B52639"/>
    <w:rsid w:val="00B54B1D"/>
    <w:rsid w:val="00BA0AEA"/>
    <w:rsid w:val="00BD7D60"/>
    <w:rsid w:val="00BE069A"/>
    <w:rsid w:val="00BE5DDD"/>
    <w:rsid w:val="00BF7222"/>
    <w:rsid w:val="00C03090"/>
    <w:rsid w:val="00C06D85"/>
    <w:rsid w:val="00C07B97"/>
    <w:rsid w:val="00C13A59"/>
    <w:rsid w:val="00C21C30"/>
    <w:rsid w:val="00C267F4"/>
    <w:rsid w:val="00C27A4D"/>
    <w:rsid w:val="00C41982"/>
    <w:rsid w:val="00C44548"/>
    <w:rsid w:val="00C45D22"/>
    <w:rsid w:val="00C511F7"/>
    <w:rsid w:val="00C55B93"/>
    <w:rsid w:val="00C56ED0"/>
    <w:rsid w:val="00C57C6D"/>
    <w:rsid w:val="00C611AD"/>
    <w:rsid w:val="00C7107E"/>
    <w:rsid w:val="00C71D83"/>
    <w:rsid w:val="00C75F3B"/>
    <w:rsid w:val="00C77677"/>
    <w:rsid w:val="00C84654"/>
    <w:rsid w:val="00C848E3"/>
    <w:rsid w:val="00C91F5F"/>
    <w:rsid w:val="00C92B3E"/>
    <w:rsid w:val="00C95482"/>
    <w:rsid w:val="00CA3C28"/>
    <w:rsid w:val="00CA57B0"/>
    <w:rsid w:val="00CB48CE"/>
    <w:rsid w:val="00CC773F"/>
    <w:rsid w:val="00CE0C25"/>
    <w:rsid w:val="00CE3223"/>
    <w:rsid w:val="00CF1D87"/>
    <w:rsid w:val="00CF36D5"/>
    <w:rsid w:val="00D01105"/>
    <w:rsid w:val="00D13952"/>
    <w:rsid w:val="00D227EF"/>
    <w:rsid w:val="00D2445A"/>
    <w:rsid w:val="00D2616D"/>
    <w:rsid w:val="00D265A5"/>
    <w:rsid w:val="00D3791F"/>
    <w:rsid w:val="00D43AAA"/>
    <w:rsid w:val="00D47AAB"/>
    <w:rsid w:val="00D500A5"/>
    <w:rsid w:val="00D531C6"/>
    <w:rsid w:val="00D56835"/>
    <w:rsid w:val="00D65151"/>
    <w:rsid w:val="00D67BCB"/>
    <w:rsid w:val="00D7342B"/>
    <w:rsid w:val="00D85A9E"/>
    <w:rsid w:val="00D85D7C"/>
    <w:rsid w:val="00D93EAA"/>
    <w:rsid w:val="00D95FFD"/>
    <w:rsid w:val="00DA2EF8"/>
    <w:rsid w:val="00DA4C05"/>
    <w:rsid w:val="00DA5483"/>
    <w:rsid w:val="00DA6A62"/>
    <w:rsid w:val="00DB25FA"/>
    <w:rsid w:val="00DB3BD3"/>
    <w:rsid w:val="00DB6170"/>
    <w:rsid w:val="00DC5C1B"/>
    <w:rsid w:val="00E12087"/>
    <w:rsid w:val="00E1668E"/>
    <w:rsid w:val="00E17FA3"/>
    <w:rsid w:val="00E44732"/>
    <w:rsid w:val="00E45F79"/>
    <w:rsid w:val="00E46089"/>
    <w:rsid w:val="00E65D91"/>
    <w:rsid w:val="00E846C0"/>
    <w:rsid w:val="00E94434"/>
    <w:rsid w:val="00E94903"/>
    <w:rsid w:val="00EA60C5"/>
    <w:rsid w:val="00EB44B1"/>
    <w:rsid w:val="00EB5AD4"/>
    <w:rsid w:val="00EB64B0"/>
    <w:rsid w:val="00EB70EE"/>
    <w:rsid w:val="00EB7AFE"/>
    <w:rsid w:val="00ED37F9"/>
    <w:rsid w:val="00ED775B"/>
    <w:rsid w:val="00EE2691"/>
    <w:rsid w:val="00EF0693"/>
    <w:rsid w:val="00F00410"/>
    <w:rsid w:val="00F11E3D"/>
    <w:rsid w:val="00F402D7"/>
    <w:rsid w:val="00F56FA7"/>
    <w:rsid w:val="00FA4052"/>
    <w:rsid w:val="00FC02ED"/>
    <w:rsid w:val="00FC4410"/>
    <w:rsid w:val="00FD3DB9"/>
    <w:rsid w:val="00FE7026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6AD2"/>
  <w15:docId w15:val="{A173866C-CFC6-4E6B-A7EB-15B8AB25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5973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E6"/>
    <w:pPr>
      <w:ind w:left="720"/>
      <w:contextualSpacing/>
    </w:pPr>
  </w:style>
  <w:style w:type="table" w:styleId="a4">
    <w:name w:val="Table Grid"/>
    <w:basedOn w:val="a1"/>
    <w:uiPriority w:val="59"/>
    <w:rsid w:val="0002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112595"/>
    <w:rPr>
      <w:color w:val="000080"/>
      <w:u w:val="single"/>
    </w:rPr>
  </w:style>
  <w:style w:type="character" w:customStyle="1" w:styleId="2">
    <w:name w:val="Основной текст (2)_"/>
    <w:basedOn w:val="a0"/>
    <w:rsid w:val="00112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Основной текст (2)"/>
    <w:basedOn w:val="2"/>
    <w:rsid w:val="00112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src-components-productpage-producttabs--descriptionwrapper1">
    <w:name w:val="src-components-productpage-producttabs--descriptionwrapper1"/>
    <w:basedOn w:val="a0"/>
    <w:rsid w:val="00C7107E"/>
    <w:rPr>
      <w:sz w:val="20"/>
      <w:szCs w:val="20"/>
    </w:rPr>
  </w:style>
  <w:style w:type="paragraph" w:styleId="a6">
    <w:name w:val="No Spacing"/>
    <w:uiPriority w:val="1"/>
    <w:qFormat/>
    <w:rsid w:val="00B204D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5973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header"/>
    <w:basedOn w:val="a"/>
    <w:link w:val="a8"/>
    <w:uiPriority w:val="99"/>
    <w:unhideWhenUsed/>
    <w:rsid w:val="00D8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5A9E"/>
  </w:style>
  <w:style w:type="paragraph" w:styleId="a9">
    <w:name w:val="footer"/>
    <w:basedOn w:val="a"/>
    <w:link w:val="aa"/>
    <w:uiPriority w:val="99"/>
    <w:unhideWhenUsed/>
    <w:rsid w:val="00D8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5A9E"/>
  </w:style>
  <w:style w:type="paragraph" w:styleId="ab">
    <w:name w:val="Balloon Text"/>
    <w:basedOn w:val="a"/>
    <w:link w:val="ac"/>
    <w:uiPriority w:val="99"/>
    <w:semiHidden/>
    <w:unhideWhenUsed/>
    <w:rsid w:val="00B05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5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B798-B039-4FED-BB35-54833236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ZverevaNN</dc:creator>
  <cp:lastModifiedBy>Кайдалова Мария Петровна</cp:lastModifiedBy>
  <cp:revision>2</cp:revision>
  <cp:lastPrinted>2024-12-05T08:18:00Z</cp:lastPrinted>
  <dcterms:created xsi:type="dcterms:W3CDTF">2024-12-05T08:20:00Z</dcterms:created>
  <dcterms:modified xsi:type="dcterms:W3CDTF">2024-12-05T08:20:00Z</dcterms:modified>
</cp:coreProperties>
</file>