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F590C" w14:textId="0C7D3324" w:rsidR="00CD6A7E" w:rsidRDefault="00CD6A7E" w:rsidP="006F6082">
      <w:pPr>
        <w:tabs>
          <w:tab w:val="left" w:pos="4395"/>
          <w:tab w:val="left" w:pos="6795"/>
        </w:tabs>
        <w:spacing w:line="240" w:lineRule="auto"/>
        <w:ind w:left="-425"/>
        <w:contextualSpacing/>
        <w:jc w:val="center"/>
        <w:rPr>
          <w:rFonts w:ascii="Times New Roman" w:hAnsi="Times New Roman" w:cs="Times New Roman"/>
          <w:b/>
          <w:color w:val="000000"/>
          <w:sz w:val="24"/>
          <w:shd w:val="clear" w:color="auto" w:fill="FFFFFF"/>
        </w:rPr>
      </w:pPr>
      <w:r w:rsidRPr="00C0163D">
        <w:rPr>
          <w:noProof/>
        </w:rPr>
        <w:drawing>
          <wp:inline distT="0" distB="0" distL="0" distR="0" wp14:anchorId="3A1FB6C8" wp14:editId="6F9042E2">
            <wp:extent cx="6026201" cy="1501642"/>
            <wp:effectExtent l="0" t="0" r="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8236" cy="1556970"/>
                    </a:xfrm>
                    <a:prstGeom prst="rect">
                      <a:avLst/>
                    </a:prstGeom>
                    <a:noFill/>
                    <a:ln>
                      <a:noFill/>
                    </a:ln>
                  </pic:spPr>
                </pic:pic>
              </a:graphicData>
            </a:graphic>
          </wp:inline>
        </w:drawing>
      </w:r>
    </w:p>
    <w:p w14:paraId="3B0D68E0" w14:textId="684AD3A9" w:rsidR="00CD6A7E" w:rsidRDefault="00CD6A7E" w:rsidP="006F6082">
      <w:pPr>
        <w:tabs>
          <w:tab w:val="left" w:pos="4395"/>
          <w:tab w:val="left" w:pos="6795"/>
        </w:tabs>
        <w:spacing w:line="240" w:lineRule="auto"/>
        <w:ind w:left="-425"/>
        <w:contextualSpacing/>
        <w:jc w:val="center"/>
        <w:rPr>
          <w:rFonts w:ascii="Times New Roman" w:hAnsi="Times New Roman" w:cs="Times New Roman"/>
          <w:b/>
          <w:color w:val="000000"/>
          <w:sz w:val="24"/>
          <w:shd w:val="clear" w:color="auto" w:fill="FFFFFF"/>
        </w:rPr>
      </w:pPr>
      <w:r>
        <w:rPr>
          <w:rFonts w:ascii="Times New Roman" w:hAnsi="Times New Roman" w:cs="Times New Roman"/>
          <w:b/>
          <w:noProof/>
          <w:color w:val="000000"/>
          <w:sz w:val="24"/>
        </w:rPr>
        <mc:AlternateContent>
          <mc:Choice Requires="wps">
            <w:drawing>
              <wp:anchor distT="0" distB="0" distL="114300" distR="114300" simplePos="0" relativeHeight="251659264" behindDoc="0" locked="0" layoutInCell="1" allowOverlap="1" wp14:anchorId="19A6EC4A" wp14:editId="1467825A">
                <wp:simplePos x="0" y="0"/>
                <wp:positionH relativeFrom="column">
                  <wp:posOffset>-388620</wp:posOffset>
                </wp:positionH>
                <wp:positionV relativeFrom="paragraph">
                  <wp:posOffset>219710</wp:posOffset>
                </wp:positionV>
                <wp:extent cx="6810375" cy="0"/>
                <wp:effectExtent l="0" t="0" r="0" b="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810375" cy="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anchor>
            </w:drawing>
          </mc:Choice>
          <mc:Fallback>
            <w:pict>
              <v:line w14:anchorId="279461B4" id="Прямая соединительная линия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6pt,17.3pt" to="505.6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" strokecolor="#70ad47 [3209]" strokeweight="1.5pt">
                <v:stroke joinstyle="miter"/>
              </v:line>
            </w:pict>
          </mc:Fallback>
        </mc:AlternateContent>
      </w:r>
    </w:p>
    <w:p w14:paraId="01C0EB8A" w14:textId="6118B392" w:rsidR="00CD6A7E" w:rsidRDefault="00CD6A7E" w:rsidP="006F6082">
      <w:pPr>
        <w:tabs>
          <w:tab w:val="left" w:pos="4395"/>
          <w:tab w:val="left" w:pos="6795"/>
        </w:tabs>
        <w:spacing w:line="240" w:lineRule="auto"/>
        <w:ind w:left="-425"/>
        <w:contextualSpacing/>
        <w:jc w:val="center"/>
        <w:rPr>
          <w:rFonts w:ascii="Times New Roman" w:hAnsi="Times New Roman" w:cs="Times New Roman"/>
          <w:b/>
          <w:color w:val="000000"/>
          <w:sz w:val="24"/>
          <w:shd w:val="clear" w:color="auto" w:fill="FFFFFF"/>
        </w:rPr>
      </w:pPr>
    </w:p>
    <w:p w14:paraId="0BADC8DA" w14:textId="77777777" w:rsidR="00CD6A7E" w:rsidRDefault="00CD6A7E" w:rsidP="006F6082">
      <w:pPr>
        <w:tabs>
          <w:tab w:val="left" w:pos="4395"/>
          <w:tab w:val="left" w:pos="6795"/>
        </w:tabs>
        <w:spacing w:line="240" w:lineRule="auto"/>
        <w:ind w:left="-425"/>
        <w:contextualSpacing/>
        <w:jc w:val="center"/>
        <w:rPr>
          <w:rFonts w:ascii="Times New Roman" w:hAnsi="Times New Roman" w:cs="Times New Roman"/>
          <w:b/>
          <w:color w:val="000000"/>
          <w:sz w:val="24"/>
          <w:shd w:val="clear" w:color="auto" w:fill="FFFFFF"/>
        </w:rPr>
      </w:pPr>
    </w:p>
    <w:p w14:paraId="749425AB" w14:textId="13676CAD" w:rsidR="00A546FC" w:rsidRPr="00037C6B" w:rsidRDefault="007A3A45" w:rsidP="006F6082">
      <w:pPr>
        <w:tabs>
          <w:tab w:val="left" w:pos="4395"/>
          <w:tab w:val="left" w:pos="6795"/>
        </w:tabs>
        <w:spacing w:line="240" w:lineRule="auto"/>
        <w:ind w:left="-425"/>
        <w:contextualSpacing/>
        <w:jc w:val="center"/>
        <w:rPr>
          <w:rFonts w:ascii="Times New Roman" w:hAnsi="Times New Roman" w:cs="Times New Roman"/>
          <w:b/>
          <w:color w:val="000000"/>
          <w:sz w:val="24"/>
          <w:szCs w:val="24"/>
          <w:shd w:val="clear" w:color="auto" w:fill="FFFFFF"/>
        </w:rPr>
      </w:pPr>
      <w:r w:rsidRPr="00037C6B">
        <w:rPr>
          <w:rFonts w:ascii="Times New Roman" w:hAnsi="Times New Roman" w:cs="Times New Roman"/>
          <w:b/>
          <w:color w:val="000000"/>
          <w:sz w:val="24"/>
          <w:szCs w:val="24"/>
          <w:shd w:val="clear" w:color="auto" w:fill="FFFFFF"/>
        </w:rPr>
        <w:t>ИЗВЕЩЕНИЕ</w:t>
      </w:r>
      <w:bookmarkStart w:id="0" w:name="_Hlk512501563"/>
      <w:r w:rsidR="004D74CE" w:rsidRPr="00037C6B">
        <w:rPr>
          <w:rFonts w:ascii="Times New Roman" w:hAnsi="Times New Roman" w:cs="Times New Roman"/>
          <w:b/>
          <w:color w:val="000000"/>
          <w:sz w:val="24"/>
          <w:szCs w:val="24"/>
          <w:shd w:val="clear" w:color="auto" w:fill="FFFFFF"/>
        </w:rPr>
        <w:t xml:space="preserve"> ОБ ОСУЩЕСТВЛЕНИИ ЗАКУПКИ</w:t>
      </w:r>
    </w:p>
    <w:bookmarkEnd w:id="0"/>
    <w:p w14:paraId="31522F72" w14:textId="571EC427" w:rsidR="007968C0" w:rsidRDefault="004D74CE" w:rsidP="007968C0">
      <w:pPr>
        <w:spacing w:after="0"/>
        <w:jc w:val="center"/>
        <w:rPr>
          <w:rFonts w:ascii="Times New Roman" w:hAnsi="Times New Roman" w:cs="Times New Roman"/>
          <w:b/>
          <w:color w:val="000000"/>
          <w:sz w:val="24"/>
          <w:szCs w:val="24"/>
        </w:rPr>
      </w:pPr>
      <w:r w:rsidRPr="00037C6B">
        <w:rPr>
          <w:rFonts w:ascii="Times New Roman" w:hAnsi="Times New Roman" w:cs="Times New Roman"/>
          <w:b/>
          <w:sz w:val="24"/>
          <w:szCs w:val="24"/>
        </w:rPr>
        <w:t xml:space="preserve">путем </w:t>
      </w:r>
      <w:r w:rsidR="00CD6A7E" w:rsidRPr="00037C6B">
        <w:rPr>
          <w:rFonts w:ascii="Times New Roman" w:hAnsi="Times New Roman" w:cs="Times New Roman"/>
          <w:b/>
          <w:sz w:val="24"/>
          <w:szCs w:val="24"/>
        </w:rPr>
        <w:t>проведения</w:t>
      </w:r>
      <w:r w:rsidRPr="00037C6B">
        <w:rPr>
          <w:rFonts w:ascii="Times New Roman" w:hAnsi="Times New Roman" w:cs="Times New Roman"/>
          <w:b/>
          <w:sz w:val="24"/>
          <w:szCs w:val="24"/>
        </w:rPr>
        <w:t xml:space="preserve"> запроса</w:t>
      </w:r>
      <w:r w:rsidR="00CD6A7E" w:rsidRPr="00037C6B">
        <w:rPr>
          <w:rFonts w:ascii="Times New Roman" w:hAnsi="Times New Roman" w:cs="Times New Roman"/>
          <w:b/>
          <w:sz w:val="24"/>
          <w:szCs w:val="24"/>
        </w:rPr>
        <w:t xml:space="preserve"> котировок в электронной форме</w:t>
      </w:r>
      <w:r w:rsidR="007A3A45" w:rsidRPr="00037C6B">
        <w:rPr>
          <w:rFonts w:ascii="Times New Roman" w:hAnsi="Times New Roman" w:cs="Times New Roman"/>
          <w:b/>
          <w:sz w:val="24"/>
          <w:szCs w:val="24"/>
        </w:rPr>
        <w:t xml:space="preserve"> №</w:t>
      </w:r>
      <w:r w:rsidR="00D33F62">
        <w:rPr>
          <w:rFonts w:ascii="Times New Roman" w:hAnsi="Times New Roman" w:cs="Times New Roman"/>
          <w:b/>
          <w:sz w:val="24"/>
          <w:szCs w:val="24"/>
        </w:rPr>
        <w:t>11</w:t>
      </w:r>
      <w:r w:rsidR="00234895">
        <w:rPr>
          <w:rFonts w:ascii="Times New Roman" w:hAnsi="Times New Roman" w:cs="Times New Roman"/>
          <w:b/>
          <w:sz w:val="24"/>
          <w:szCs w:val="24"/>
        </w:rPr>
        <w:t>1</w:t>
      </w:r>
      <w:r w:rsidR="007A3A45" w:rsidRPr="00037C6B">
        <w:rPr>
          <w:rFonts w:ascii="Times New Roman" w:hAnsi="Times New Roman" w:cs="Times New Roman"/>
          <w:b/>
          <w:sz w:val="24"/>
          <w:szCs w:val="24"/>
        </w:rPr>
        <w:t>/202</w:t>
      </w:r>
      <w:r w:rsidR="00B97BAC">
        <w:rPr>
          <w:rFonts w:ascii="Times New Roman" w:hAnsi="Times New Roman" w:cs="Times New Roman"/>
          <w:b/>
          <w:sz w:val="24"/>
          <w:szCs w:val="24"/>
        </w:rPr>
        <w:t>3</w:t>
      </w:r>
      <w:r w:rsidR="007A3A45" w:rsidRPr="00037C6B">
        <w:rPr>
          <w:rFonts w:ascii="Times New Roman" w:hAnsi="Times New Roman" w:cs="Times New Roman"/>
          <w:b/>
          <w:sz w:val="24"/>
          <w:szCs w:val="24"/>
        </w:rPr>
        <w:t xml:space="preserve"> </w:t>
      </w:r>
      <w:r w:rsidR="00B5629B" w:rsidRPr="00B5629B">
        <w:rPr>
          <w:rFonts w:ascii="Times New Roman" w:hAnsi="Times New Roman" w:cs="Times New Roman"/>
          <w:b/>
          <w:color w:val="000000"/>
          <w:sz w:val="24"/>
          <w:szCs w:val="24"/>
        </w:rPr>
        <w:t xml:space="preserve">на </w:t>
      </w:r>
      <w:r w:rsidR="00812236">
        <w:rPr>
          <w:rFonts w:ascii="Times New Roman" w:hAnsi="Times New Roman" w:cs="Times New Roman"/>
          <w:b/>
          <w:color w:val="000000"/>
          <w:sz w:val="24"/>
          <w:szCs w:val="24"/>
        </w:rPr>
        <w:t xml:space="preserve">поставку </w:t>
      </w:r>
      <w:r w:rsidR="00234895">
        <w:rPr>
          <w:rFonts w:ascii="Times New Roman" w:hAnsi="Times New Roman" w:cs="Times New Roman"/>
          <w:b/>
          <w:color w:val="000000"/>
          <w:sz w:val="24"/>
          <w:szCs w:val="24"/>
        </w:rPr>
        <w:t>хозяйственных товаров</w:t>
      </w:r>
      <w:r w:rsidR="00D33F62" w:rsidRPr="00D33F62">
        <w:rPr>
          <w:rFonts w:ascii="Times New Roman" w:hAnsi="Times New Roman" w:cs="Times New Roman"/>
          <w:b/>
          <w:color w:val="000000"/>
          <w:sz w:val="24"/>
          <w:szCs w:val="24"/>
        </w:rPr>
        <w:t xml:space="preserve"> для МСЗ г. Тюмень</w:t>
      </w:r>
      <w:r w:rsidR="007968C0" w:rsidRPr="007968C0">
        <w:rPr>
          <w:rFonts w:ascii="Times New Roman" w:hAnsi="Times New Roman" w:cs="Times New Roman"/>
          <w:b/>
          <w:color w:val="000000"/>
          <w:sz w:val="24"/>
          <w:szCs w:val="24"/>
        </w:rPr>
        <w:t xml:space="preserve"> </w:t>
      </w:r>
    </w:p>
    <w:p w14:paraId="749425AD" w14:textId="49F0AE0E" w:rsidR="003A584C" w:rsidRPr="00037C6B" w:rsidRDefault="00B97BAC" w:rsidP="007968C0">
      <w:pPr>
        <w:spacing w:after="0"/>
        <w:jc w:val="center"/>
        <w:rPr>
          <w:rFonts w:ascii="Times New Roman" w:hAnsi="Times New Roman" w:cs="Times New Roman"/>
          <w:b/>
          <w:bCs/>
          <w:sz w:val="24"/>
          <w:szCs w:val="24"/>
        </w:rPr>
      </w:pPr>
      <w:r w:rsidRPr="00037C6B">
        <w:rPr>
          <w:rFonts w:ascii="Times New Roman" w:hAnsi="Times New Roman" w:cs="Times New Roman"/>
          <w:b/>
          <w:i/>
          <w:sz w:val="24"/>
          <w:szCs w:val="24"/>
        </w:rPr>
        <w:t xml:space="preserve"> </w:t>
      </w:r>
      <w:r w:rsidR="007A3A45" w:rsidRPr="00037C6B">
        <w:rPr>
          <w:rFonts w:ascii="Times New Roman" w:hAnsi="Times New Roman" w:cs="Times New Roman"/>
          <w:b/>
          <w:i/>
          <w:sz w:val="24"/>
          <w:szCs w:val="24"/>
        </w:rPr>
        <w:t>(закупка среди субъектов малого и среднего предпринимательства</w:t>
      </w:r>
      <w:r w:rsidR="007A3A45" w:rsidRPr="00037C6B">
        <w:rPr>
          <w:rFonts w:ascii="Times New Roman" w:hAnsi="Times New Roman" w:cs="Times New Roman"/>
          <w:b/>
          <w:sz w:val="24"/>
          <w:szCs w:val="24"/>
        </w:rPr>
        <w:t>)</w:t>
      </w:r>
    </w:p>
    <w:p w14:paraId="749425AE" w14:textId="77777777" w:rsidR="00DC6E37" w:rsidRPr="00037C6B" w:rsidRDefault="00DC6E37" w:rsidP="003515AA">
      <w:pPr>
        <w:tabs>
          <w:tab w:val="left" w:pos="6795"/>
        </w:tabs>
        <w:spacing w:line="240" w:lineRule="auto"/>
        <w:contextualSpacing/>
        <w:rPr>
          <w:rFonts w:ascii="Times New Roman" w:hAnsi="Times New Roman" w:cs="Times New Roman"/>
          <w:color w:val="000000"/>
          <w:sz w:val="24"/>
          <w:szCs w:val="24"/>
          <w:shd w:val="clear" w:color="auto" w:fill="FFFFFF"/>
        </w:rPr>
      </w:pPr>
    </w:p>
    <w:tbl>
      <w:tblPr>
        <w:tblW w:w="524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118"/>
        <w:gridCol w:w="6396"/>
        <w:gridCol w:w="17"/>
        <w:gridCol w:w="19"/>
      </w:tblGrid>
      <w:tr w:rsidR="00CB3B44" w:rsidRPr="00037C6B" w14:paraId="749425B3" w14:textId="77777777" w:rsidTr="0087301F">
        <w:trPr>
          <w:trHeight w:val="385"/>
        </w:trPr>
        <w:tc>
          <w:tcPr>
            <w:tcW w:w="5000" w:type="pct"/>
            <w:gridSpan w:val="5"/>
            <w:tcBorders>
              <w:top w:val="single" w:sz="4" w:space="0" w:color="auto"/>
              <w:left w:val="single" w:sz="4" w:space="0" w:color="auto"/>
              <w:right w:val="single" w:sz="4" w:space="0" w:color="auto"/>
            </w:tcBorders>
            <w:shd w:val="clear" w:color="auto" w:fill="C5E0B3" w:themeFill="accent6" w:themeFillTint="66"/>
            <w:vAlign w:val="center"/>
          </w:tcPr>
          <w:p w14:paraId="749425B2" w14:textId="36BA1F19" w:rsidR="00CB3B44" w:rsidRPr="00037C6B" w:rsidRDefault="00CB3B44" w:rsidP="00FA79CF">
            <w:pPr>
              <w:spacing w:line="240" w:lineRule="auto"/>
              <w:contextualSpacing/>
              <w:jc w:val="center"/>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sz w:val="24"/>
                <w:szCs w:val="24"/>
              </w:rPr>
              <w:t>Информация о заказчике:</w:t>
            </w:r>
          </w:p>
        </w:tc>
      </w:tr>
      <w:tr w:rsidR="00CB3B44" w:rsidRPr="00037C6B" w14:paraId="749425B6" w14:textId="77777777" w:rsidTr="0087301F">
        <w:trPr>
          <w:gridAfter w:val="2"/>
          <w:wAfter w:w="17" w:type="pct"/>
          <w:trHeight w:val="553"/>
        </w:trPr>
        <w:tc>
          <w:tcPr>
            <w:tcW w:w="409" w:type="pct"/>
            <w:vMerge w:val="restart"/>
            <w:tcBorders>
              <w:left w:val="single" w:sz="4" w:space="0" w:color="auto"/>
              <w:right w:val="single" w:sz="4" w:space="0" w:color="auto"/>
            </w:tcBorders>
            <w:shd w:val="clear" w:color="auto" w:fill="auto"/>
            <w:vAlign w:val="center"/>
          </w:tcPr>
          <w:p w14:paraId="1C0DB53E" w14:textId="1BA0ACCD" w:rsidR="00CB3B44" w:rsidRPr="00037C6B" w:rsidRDefault="00CB3B44" w:rsidP="00CB3B44">
            <w:pPr>
              <w:pStyle w:val="a9"/>
              <w:numPr>
                <w:ilvl w:val="0"/>
                <w:numId w:val="20"/>
              </w:numPr>
              <w:spacing w:line="240" w:lineRule="auto"/>
              <w:ind w:left="315"/>
              <w:contextualSpacing/>
              <w:jc w:val="center"/>
              <w:rPr>
                <w:rFonts w:ascii="Times New Roman" w:hAnsi="Times New Roman" w:cs="Times New Roman"/>
                <w:b/>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vAlign w:val="center"/>
          </w:tcPr>
          <w:p w14:paraId="749425B4" w14:textId="65B641F8"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r w:rsidRPr="00037C6B">
              <w:rPr>
                <w:rFonts w:ascii="Times New Roman" w:hAnsi="Times New Roman" w:cs="Times New Roman"/>
                <w:b/>
                <w:color w:val="000000"/>
                <w:sz w:val="24"/>
                <w:szCs w:val="24"/>
                <w:shd w:val="clear" w:color="auto" w:fill="FFFFFF"/>
              </w:rPr>
              <w:t>Полное наименование:</w:t>
            </w:r>
          </w:p>
        </w:tc>
        <w:tc>
          <w:tcPr>
            <w:tcW w:w="3075" w:type="pct"/>
            <w:tcBorders>
              <w:top w:val="single" w:sz="4" w:space="0" w:color="auto"/>
              <w:left w:val="single" w:sz="4" w:space="0" w:color="auto"/>
              <w:bottom w:val="single" w:sz="4" w:space="0" w:color="auto"/>
              <w:right w:val="single" w:sz="4" w:space="0" w:color="auto"/>
            </w:tcBorders>
            <w:vAlign w:val="center"/>
          </w:tcPr>
          <w:p w14:paraId="749425B5" w14:textId="77777777" w:rsidR="00CB3B44" w:rsidRPr="00037C6B" w:rsidRDefault="00CB3B44" w:rsidP="004C123D">
            <w:pPr>
              <w:spacing w:line="240" w:lineRule="auto"/>
              <w:ind w:firstLine="32"/>
              <w:contextualSpacing/>
              <w:rPr>
                <w:rFonts w:ascii="Times New Roman" w:hAnsi="Times New Roman" w:cs="Times New Roman"/>
                <w:color w:val="000000"/>
                <w:sz w:val="24"/>
                <w:szCs w:val="24"/>
                <w:shd w:val="clear" w:color="auto" w:fill="FFFFFF"/>
              </w:rPr>
            </w:pPr>
            <w:r w:rsidRPr="00037C6B">
              <w:rPr>
                <w:rFonts w:ascii="Times New Roman" w:hAnsi="Times New Roman" w:cs="Times New Roman"/>
                <w:color w:val="000000"/>
                <w:sz w:val="24"/>
                <w:szCs w:val="24"/>
                <w:shd w:val="clear" w:color="auto" w:fill="FFFFFF"/>
              </w:rPr>
              <w:t>Общество с ограниченной ответственностью «Тюменское экологическое объединение»</w:t>
            </w:r>
          </w:p>
        </w:tc>
      </w:tr>
      <w:tr w:rsidR="00CB3B44" w:rsidRPr="00037C6B" w14:paraId="749425B9" w14:textId="77777777" w:rsidTr="0087301F">
        <w:trPr>
          <w:gridAfter w:val="2"/>
          <w:wAfter w:w="17" w:type="pct"/>
          <w:trHeight w:val="553"/>
        </w:trPr>
        <w:tc>
          <w:tcPr>
            <w:tcW w:w="409" w:type="pct"/>
            <w:vMerge/>
            <w:tcBorders>
              <w:left w:val="single" w:sz="4" w:space="0" w:color="auto"/>
              <w:right w:val="single" w:sz="4" w:space="0" w:color="auto"/>
            </w:tcBorders>
            <w:shd w:val="clear" w:color="auto" w:fill="auto"/>
          </w:tcPr>
          <w:p w14:paraId="663373E5" w14:textId="64A24D73" w:rsidR="00CB3B44" w:rsidRPr="00037C6B" w:rsidRDefault="00CB3B44" w:rsidP="00CB3B44">
            <w:pPr>
              <w:pStyle w:val="a9"/>
              <w:spacing w:line="240" w:lineRule="auto"/>
              <w:contextualSpacing/>
              <w:rPr>
                <w:rFonts w:ascii="Times New Roman" w:hAnsi="Times New Roman" w:cs="Times New Roman"/>
                <w:b/>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vAlign w:val="center"/>
          </w:tcPr>
          <w:p w14:paraId="749425B7" w14:textId="54EEBF73"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r w:rsidRPr="00037C6B">
              <w:rPr>
                <w:rFonts w:ascii="Times New Roman" w:hAnsi="Times New Roman" w:cs="Times New Roman"/>
                <w:b/>
                <w:color w:val="000000"/>
                <w:sz w:val="24"/>
                <w:szCs w:val="24"/>
                <w:shd w:val="clear" w:color="auto" w:fill="FFFFFF"/>
              </w:rPr>
              <w:t>Сокращенное наименование:</w:t>
            </w:r>
          </w:p>
        </w:tc>
        <w:tc>
          <w:tcPr>
            <w:tcW w:w="3075" w:type="pct"/>
            <w:tcBorders>
              <w:top w:val="single" w:sz="4" w:space="0" w:color="auto"/>
              <w:left w:val="single" w:sz="4" w:space="0" w:color="auto"/>
              <w:bottom w:val="single" w:sz="4" w:space="0" w:color="auto"/>
              <w:right w:val="single" w:sz="4" w:space="0" w:color="auto"/>
            </w:tcBorders>
            <w:vAlign w:val="center"/>
          </w:tcPr>
          <w:p w14:paraId="749425B8" w14:textId="77777777" w:rsidR="00CB3B44" w:rsidRPr="00037C6B" w:rsidRDefault="00CB3B44" w:rsidP="004C123D">
            <w:pPr>
              <w:spacing w:line="240" w:lineRule="auto"/>
              <w:ind w:firstLine="32"/>
              <w:contextualSpacing/>
              <w:rPr>
                <w:rFonts w:ascii="Times New Roman" w:hAnsi="Times New Roman" w:cs="Times New Roman"/>
                <w:color w:val="000000"/>
                <w:sz w:val="24"/>
                <w:szCs w:val="24"/>
                <w:shd w:val="clear" w:color="auto" w:fill="FFFFFF"/>
              </w:rPr>
            </w:pPr>
            <w:r w:rsidRPr="00037C6B">
              <w:rPr>
                <w:rFonts w:ascii="Times New Roman" w:hAnsi="Times New Roman" w:cs="Times New Roman"/>
                <w:sz w:val="24"/>
                <w:szCs w:val="24"/>
                <w:shd w:val="clear" w:color="auto" w:fill="FFFFFF"/>
              </w:rPr>
              <w:t>ООО «ТЭО»</w:t>
            </w:r>
          </w:p>
        </w:tc>
      </w:tr>
      <w:tr w:rsidR="00CB3B44" w:rsidRPr="00037C6B" w14:paraId="749425BC" w14:textId="77777777" w:rsidTr="0087301F">
        <w:trPr>
          <w:gridAfter w:val="2"/>
          <w:wAfter w:w="17" w:type="pct"/>
          <w:trHeight w:val="553"/>
        </w:trPr>
        <w:tc>
          <w:tcPr>
            <w:tcW w:w="409" w:type="pct"/>
            <w:vMerge/>
            <w:tcBorders>
              <w:left w:val="single" w:sz="4" w:space="0" w:color="auto"/>
              <w:right w:val="single" w:sz="4" w:space="0" w:color="auto"/>
            </w:tcBorders>
            <w:shd w:val="clear" w:color="auto" w:fill="auto"/>
          </w:tcPr>
          <w:p w14:paraId="04D8D7D2" w14:textId="06F7F348"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vAlign w:val="center"/>
          </w:tcPr>
          <w:p w14:paraId="749425BA" w14:textId="5EF1FF37"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lang w:val="en-US"/>
              </w:rPr>
            </w:pPr>
            <w:r w:rsidRPr="00037C6B">
              <w:rPr>
                <w:rFonts w:ascii="Times New Roman" w:hAnsi="Times New Roman" w:cs="Times New Roman"/>
                <w:b/>
                <w:color w:val="000000"/>
                <w:sz w:val="24"/>
                <w:szCs w:val="24"/>
                <w:shd w:val="clear" w:color="auto" w:fill="FFFFFF"/>
              </w:rPr>
              <w:t>ОГРН</w:t>
            </w:r>
            <w:r w:rsidRPr="00037C6B">
              <w:rPr>
                <w:rFonts w:ascii="Times New Roman" w:hAnsi="Times New Roman" w:cs="Times New Roman"/>
                <w:b/>
                <w:color w:val="000000"/>
                <w:sz w:val="24"/>
                <w:szCs w:val="24"/>
                <w:shd w:val="clear" w:color="auto" w:fill="FFFFFF"/>
                <w:lang w:val="en-US"/>
              </w:rPr>
              <w:t>/</w:t>
            </w:r>
            <w:r w:rsidRPr="00037C6B">
              <w:rPr>
                <w:rFonts w:ascii="Times New Roman" w:hAnsi="Times New Roman" w:cs="Times New Roman"/>
                <w:b/>
                <w:color w:val="000000"/>
                <w:sz w:val="24"/>
                <w:szCs w:val="24"/>
                <w:shd w:val="clear" w:color="auto" w:fill="FFFFFF"/>
              </w:rPr>
              <w:t>ИНН</w:t>
            </w:r>
          </w:p>
        </w:tc>
        <w:tc>
          <w:tcPr>
            <w:tcW w:w="3075" w:type="pct"/>
            <w:tcBorders>
              <w:top w:val="single" w:sz="4" w:space="0" w:color="auto"/>
              <w:left w:val="single" w:sz="4" w:space="0" w:color="auto"/>
              <w:bottom w:val="single" w:sz="4" w:space="0" w:color="auto"/>
              <w:right w:val="single" w:sz="4" w:space="0" w:color="auto"/>
            </w:tcBorders>
            <w:vAlign w:val="center"/>
          </w:tcPr>
          <w:p w14:paraId="749425BB" w14:textId="77777777" w:rsidR="00CB3B44" w:rsidRPr="00037C6B" w:rsidRDefault="00CB3B44" w:rsidP="004C123D">
            <w:pPr>
              <w:spacing w:line="240" w:lineRule="auto"/>
              <w:ind w:firstLine="32"/>
              <w:contextualSpacing/>
              <w:rPr>
                <w:rFonts w:ascii="Times New Roman" w:hAnsi="Times New Roman" w:cs="Times New Roman"/>
                <w:color w:val="000000"/>
                <w:sz w:val="24"/>
                <w:szCs w:val="24"/>
                <w:shd w:val="clear" w:color="auto" w:fill="FFFFFF"/>
                <w:lang w:val="en-US"/>
              </w:rPr>
            </w:pPr>
            <w:r w:rsidRPr="00037C6B">
              <w:rPr>
                <w:rFonts w:ascii="Times New Roman" w:hAnsi="Times New Roman" w:cs="Times New Roman"/>
                <w:sz w:val="24"/>
                <w:szCs w:val="24"/>
              </w:rPr>
              <w:t>1147232024455</w:t>
            </w:r>
            <w:r w:rsidRPr="00037C6B">
              <w:rPr>
                <w:rFonts w:ascii="Times New Roman" w:hAnsi="Times New Roman" w:cs="Times New Roman"/>
                <w:sz w:val="24"/>
                <w:szCs w:val="24"/>
                <w:lang w:val="en-US"/>
              </w:rPr>
              <w:t>/</w:t>
            </w:r>
            <w:r w:rsidRPr="00037C6B">
              <w:rPr>
                <w:rFonts w:ascii="Times New Roman" w:hAnsi="Times New Roman" w:cs="Times New Roman"/>
                <w:sz w:val="24"/>
                <w:szCs w:val="24"/>
              </w:rPr>
              <w:t>7204205739</w:t>
            </w:r>
          </w:p>
        </w:tc>
      </w:tr>
      <w:tr w:rsidR="00CB3B44" w:rsidRPr="00037C6B" w14:paraId="749425BF" w14:textId="77777777" w:rsidTr="0087301F">
        <w:trPr>
          <w:gridAfter w:val="2"/>
          <w:wAfter w:w="17" w:type="pct"/>
          <w:trHeight w:val="553"/>
        </w:trPr>
        <w:tc>
          <w:tcPr>
            <w:tcW w:w="409" w:type="pct"/>
            <w:vMerge/>
            <w:tcBorders>
              <w:left w:val="single" w:sz="4" w:space="0" w:color="auto"/>
              <w:right w:val="single" w:sz="4" w:space="0" w:color="auto"/>
            </w:tcBorders>
            <w:shd w:val="clear" w:color="auto" w:fill="auto"/>
          </w:tcPr>
          <w:p w14:paraId="570C5971" w14:textId="77777777"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vAlign w:val="center"/>
          </w:tcPr>
          <w:p w14:paraId="749425BD" w14:textId="0DDC49EA"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r w:rsidRPr="00037C6B">
              <w:rPr>
                <w:rFonts w:ascii="Times New Roman" w:hAnsi="Times New Roman" w:cs="Times New Roman"/>
                <w:b/>
                <w:color w:val="000000"/>
                <w:sz w:val="24"/>
                <w:szCs w:val="24"/>
                <w:shd w:val="clear" w:color="auto" w:fill="FFFFFF"/>
              </w:rPr>
              <w:t>Юридический адрес:</w:t>
            </w:r>
          </w:p>
        </w:tc>
        <w:tc>
          <w:tcPr>
            <w:tcW w:w="3075" w:type="pct"/>
            <w:tcBorders>
              <w:top w:val="single" w:sz="4" w:space="0" w:color="auto"/>
              <w:left w:val="single" w:sz="4" w:space="0" w:color="auto"/>
              <w:bottom w:val="single" w:sz="4" w:space="0" w:color="auto"/>
              <w:right w:val="single" w:sz="4" w:space="0" w:color="auto"/>
            </w:tcBorders>
            <w:vAlign w:val="center"/>
          </w:tcPr>
          <w:p w14:paraId="749425BE" w14:textId="77777777" w:rsidR="00CB3B44" w:rsidRPr="00037C6B" w:rsidRDefault="00CB3B44" w:rsidP="004C123D">
            <w:pPr>
              <w:spacing w:line="240" w:lineRule="auto"/>
              <w:contextualSpacing/>
              <w:rPr>
                <w:rFonts w:ascii="Times New Roman" w:hAnsi="Times New Roman" w:cs="Times New Roman"/>
                <w:color w:val="000000"/>
                <w:sz w:val="24"/>
                <w:szCs w:val="24"/>
                <w:shd w:val="clear" w:color="auto" w:fill="FFFFFF"/>
              </w:rPr>
            </w:pPr>
            <w:r w:rsidRPr="00037C6B">
              <w:rPr>
                <w:rFonts w:ascii="Times New Roman" w:hAnsi="Times New Roman" w:cs="Times New Roman"/>
                <w:sz w:val="24"/>
                <w:szCs w:val="24"/>
              </w:rPr>
              <w:t>625023, Тюменская область, г. Тюмень, улица Харьковская, дом 75, корпус 1, офис 301</w:t>
            </w:r>
          </w:p>
        </w:tc>
      </w:tr>
      <w:tr w:rsidR="00CB3B44" w:rsidRPr="00037C6B" w14:paraId="749425C2" w14:textId="77777777" w:rsidTr="0087301F">
        <w:trPr>
          <w:gridAfter w:val="2"/>
          <w:wAfter w:w="17" w:type="pct"/>
          <w:trHeight w:val="553"/>
        </w:trPr>
        <w:tc>
          <w:tcPr>
            <w:tcW w:w="409" w:type="pct"/>
            <w:vMerge/>
            <w:tcBorders>
              <w:left w:val="single" w:sz="4" w:space="0" w:color="auto"/>
              <w:right w:val="single" w:sz="4" w:space="0" w:color="auto"/>
            </w:tcBorders>
            <w:shd w:val="clear" w:color="auto" w:fill="auto"/>
          </w:tcPr>
          <w:p w14:paraId="40D4E5F2" w14:textId="77777777"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vAlign w:val="center"/>
          </w:tcPr>
          <w:p w14:paraId="749425C0" w14:textId="0FD0302D"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r w:rsidRPr="00037C6B">
              <w:rPr>
                <w:rFonts w:ascii="Times New Roman" w:hAnsi="Times New Roman" w:cs="Times New Roman"/>
                <w:b/>
                <w:color w:val="000000"/>
                <w:sz w:val="24"/>
                <w:szCs w:val="24"/>
                <w:shd w:val="clear" w:color="auto" w:fill="FFFFFF"/>
              </w:rPr>
              <w:t>Почтовый адрес:</w:t>
            </w:r>
          </w:p>
        </w:tc>
        <w:tc>
          <w:tcPr>
            <w:tcW w:w="3075" w:type="pct"/>
            <w:tcBorders>
              <w:top w:val="single" w:sz="4" w:space="0" w:color="auto"/>
              <w:left w:val="single" w:sz="4" w:space="0" w:color="auto"/>
              <w:bottom w:val="single" w:sz="4" w:space="0" w:color="auto"/>
              <w:right w:val="single" w:sz="4" w:space="0" w:color="auto"/>
            </w:tcBorders>
            <w:vAlign w:val="center"/>
          </w:tcPr>
          <w:p w14:paraId="749425C1" w14:textId="77777777" w:rsidR="00CB3B44" w:rsidRPr="00037C6B" w:rsidRDefault="00CB3B44" w:rsidP="004C123D">
            <w:pPr>
              <w:spacing w:line="240" w:lineRule="auto"/>
              <w:contextualSpacing/>
              <w:rPr>
                <w:rFonts w:ascii="Times New Roman" w:hAnsi="Times New Roman" w:cs="Times New Roman"/>
                <w:color w:val="000000"/>
                <w:sz w:val="24"/>
                <w:szCs w:val="24"/>
                <w:shd w:val="clear" w:color="auto" w:fill="FFFFFF"/>
              </w:rPr>
            </w:pPr>
            <w:r w:rsidRPr="00037C6B">
              <w:rPr>
                <w:rFonts w:ascii="Times New Roman" w:hAnsi="Times New Roman" w:cs="Times New Roman"/>
                <w:sz w:val="24"/>
                <w:szCs w:val="24"/>
              </w:rPr>
              <w:t>625023, Тюменская область, г. Тюмень, улица Харьковская, дом 75, корпус 1, офис 301</w:t>
            </w:r>
          </w:p>
        </w:tc>
      </w:tr>
      <w:tr w:rsidR="00CB3B44" w:rsidRPr="00037C6B" w14:paraId="749425C5" w14:textId="77777777" w:rsidTr="0087301F">
        <w:trPr>
          <w:gridAfter w:val="2"/>
          <w:wAfter w:w="17" w:type="pct"/>
          <w:trHeight w:val="553"/>
        </w:trPr>
        <w:tc>
          <w:tcPr>
            <w:tcW w:w="409" w:type="pct"/>
            <w:vMerge/>
            <w:tcBorders>
              <w:left w:val="single" w:sz="4" w:space="0" w:color="auto"/>
              <w:right w:val="single" w:sz="4" w:space="0" w:color="auto"/>
            </w:tcBorders>
            <w:shd w:val="clear" w:color="auto" w:fill="auto"/>
          </w:tcPr>
          <w:p w14:paraId="34406288" w14:textId="77777777" w:rsidR="00CB3B44" w:rsidRPr="00037C6B" w:rsidRDefault="00CB3B44" w:rsidP="004C123D">
            <w:pPr>
              <w:spacing w:line="240" w:lineRule="auto"/>
              <w:contextualSpacing/>
              <w:rPr>
                <w:rFonts w:ascii="Times New Roman" w:hAnsi="Times New Roman" w:cs="Times New Roman"/>
                <w:b/>
                <w:color w:val="000000"/>
                <w:sz w:val="24"/>
                <w:szCs w:val="24"/>
              </w:rPr>
            </w:pPr>
          </w:p>
        </w:tc>
        <w:tc>
          <w:tcPr>
            <w:tcW w:w="1499" w:type="pct"/>
            <w:tcBorders>
              <w:top w:val="single" w:sz="4" w:space="0" w:color="auto"/>
              <w:left w:val="single" w:sz="4" w:space="0" w:color="auto"/>
              <w:bottom w:val="single" w:sz="4" w:space="0" w:color="auto"/>
              <w:right w:val="single" w:sz="4" w:space="0" w:color="auto"/>
            </w:tcBorders>
            <w:vAlign w:val="center"/>
          </w:tcPr>
          <w:p w14:paraId="749425C3" w14:textId="42864636"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r w:rsidRPr="00037C6B">
              <w:rPr>
                <w:rFonts w:ascii="Times New Roman" w:hAnsi="Times New Roman" w:cs="Times New Roman"/>
                <w:b/>
                <w:color w:val="000000"/>
                <w:sz w:val="24"/>
                <w:szCs w:val="24"/>
              </w:rPr>
              <w:t>Номер контактного телефона:</w:t>
            </w:r>
          </w:p>
        </w:tc>
        <w:tc>
          <w:tcPr>
            <w:tcW w:w="3075" w:type="pct"/>
            <w:tcBorders>
              <w:top w:val="single" w:sz="4" w:space="0" w:color="auto"/>
              <w:left w:val="single" w:sz="4" w:space="0" w:color="auto"/>
              <w:bottom w:val="single" w:sz="4" w:space="0" w:color="auto"/>
              <w:right w:val="single" w:sz="4" w:space="0" w:color="auto"/>
            </w:tcBorders>
            <w:vAlign w:val="center"/>
          </w:tcPr>
          <w:p w14:paraId="749425C4" w14:textId="41C2BEAE" w:rsidR="00CB3B44" w:rsidRPr="00037C6B" w:rsidRDefault="00CB3B44" w:rsidP="004C123D">
            <w:pPr>
              <w:spacing w:line="240" w:lineRule="auto"/>
              <w:ind w:firstLine="32"/>
              <w:contextualSpacing/>
              <w:rPr>
                <w:rFonts w:ascii="Times New Roman" w:hAnsi="Times New Roman" w:cs="Times New Roman"/>
                <w:sz w:val="24"/>
                <w:szCs w:val="24"/>
              </w:rPr>
            </w:pPr>
            <w:r w:rsidRPr="00037C6B">
              <w:rPr>
                <w:rFonts w:ascii="Times New Roman" w:hAnsi="Times New Roman" w:cs="Times New Roman"/>
                <w:sz w:val="24"/>
                <w:szCs w:val="24"/>
              </w:rPr>
              <w:t>+7 (3452) 69-63-58 доб.1128</w:t>
            </w:r>
          </w:p>
        </w:tc>
      </w:tr>
      <w:tr w:rsidR="00CB3B44" w:rsidRPr="00037C6B" w14:paraId="749425C8" w14:textId="77777777" w:rsidTr="0087301F">
        <w:trPr>
          <w:gridAfter w:val="2"/>
          <w:wAfter w:w="17" w:type="pct"/>
          <w:trHeight w:val="553"/>
        </w:trPr>
        <w:tc>
          <w:tcPr>
            <w:tcW w:w="409" w:type="pct"/>
            <w:vMerge/>
            <w:tcBorders>
              <w:left w:val="single" w:sz="4" w:space="0" w:color="auto"/>
              <w:right w:val="single" w:sz="4" w:space="0" w:color="auto"/>
            </w:tcBorders>
            <w:shd w:val="clear" w:color="auto" w:fill="auto"/>
          </w:tcPr>
          <w:p w14:paraId="0D6AD642" w14:textId="77777777"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vAlign w:val="center"/>
          </w:tcPr>
          <w:p w14:paraId="749425C6" w14:textId="2510B7E0"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r w:rsidRPr="00037C6B">
              <w:rPr>
                <w:rFonts w:ascii="Times New Roman" w:hAnsi="Times New Roman" w:cs="Times New Roman"/>
                <w:b/>
                <w:color w:val="000000"/>
                <w:sz w:val="24"/>
                <w:szCs w:val="24"/>
                <w:shd w:val="clear" w:color="auto" w:fill="FFFFFF"/>
              </w:rPr>
              <w:t>Адрес электронной почты:</w:t>
            </w:r>
          </w:p>
        </w:tc>
        <w:tc>
          <w:tcPr>
            <w:tcW w:w="3075" w:type="pct"/>
            <w:tcBorders>
              <w:top w:val="single" w:sz="4" w:space="0" w:color="auto"/>
              <w:left w:val="single" w:sz="4" w:space="0" w:color="auto"/>
              <w:bottom w:val="single" w:sz="4" w:space="0" w:color="auto"/>
              <w:right w:val="single" w:sz="4" w:space="0" w:color="auto"/>
            </w:tcBorders>
            <w:vAlign w:val="center"/>
          </w:tcPr>
          <w:p w14:paraId="749425C7" w14:textId="6C3D9C6E" w:rsidR="00CB3B44" w:rsidRPr="00037C6B" w:rsidRDefault="00176309" w:rsidP="004C123D">
            <w:pPr>
              <w:spacing w:line="240" w:lineRule="auto"/>
              <w:ind w:firstLine="32"/>
              <w:contextualSpacing/>
              <w:rPr>
                <w:rFonts w:ascii="Times New Roman" w:hAnsi="Times New Roman" w:cs="Times New Roman"/>
                <w:sz w:val="24"/>
                <w:szCs w:val="24"/>
              </w:rPr>
            </w:pPr>
            <w:hyperlink r:id="rId9" w:history="1">
              <w:r w:rsidR="00CB3B44" w:rsidRPr="00037C6B">
                <w:rPr>
                  <w:rStyle w:val="a7"/>
                  <w:rFonts w:ascii="Times New Roman" w:hAnsi="Times New Roman" w:cs="Times New Roman"/>
                  <w:bCs/>
                  <w:sz w:val="24"/>
                  <w:szCs w:val="24"/>
                </w:rPr>
                <w:t>zakupki@ecoteo.ru</w:t>
              </w:r>
            </w:hyperlink>
          </w:p>
        </w:tc>
      </w:tr>
      <w:tr w:rsidR="00CB3B44" w:rsidRPr="00037C6B" w14:paraId="749425CC" w14:textId="77777777" w:rsidTr="0087301F">
        <w:trPr>
          <w:gridAfter w:val="2"/>
          <w:wAfter w:w="17" w:type="pct"/>
          <w:trHeight w:val="553"/>
        </w:trPr>
        <w:tc>
          <w:tcPr>
            <w:tcW w:w="409" w:type="pct"/>
            <w:vMerge/>
            <w:tcBorders>
              <w:left w:val="single" w:sz="4" w:space="0" w:color="auto"/>
              <w:bottom w:val="single" w:sz="4" w:space="0" w:color="auto"/>
              <w:right w:val="single" w:sz="4" w:space="0" w:color="auto"/>
            </w:tcBorders>
            <w:shd w:val="clear" w:color="auto" w:fill="auto"/>
          </w:tcPr>
          <w:p w14:paraId="602CCE58" w14:textId="77777777" w:rsidR="00CB3B44" w:rsidRPr="00037C6B" w:rsidRDefault="00CB3B44" w:rsidP="004C123D">
            <w:pPr>
              <w:spacing w:line="240" w:lineRule="auto"/>
              <w:contextualSpacing/>
              <w:rPr>
                <w:rFonts w:ascii="Times New Roman" w:hAnsi="Times New Roman" w:cs="Times New Roman"/>
                <w:b/>
                <w:sz w:val="24"/>
                <w:szCs w:val="24"/>
              </w:rPr>
            </w:pPr>
          </w:p>
        </w:tc>
        <w:tc>
          <w:tcPr>
            <w:tcW w:w="1499" w:type="pct"/>
            <w:tcBorders>
              <w:top w:val="single" w:sz="4" w:space="0" w:color="auto"/>
              <w:left w:val="single" w:sz="4" w:space="0" w:color="auto"/>
              <w:bottom w:val="single" w:sz="4" w:space="0" w:color="auto"/>
              <w:right w:val="single" w:sz="4" w:space="0" w:color="auto"/>
            </w:tcBorders>
            <w:vAlign w:val="center"/>
            <w:hideMark/>
          </w:tcPr>
          <w:p w14:paraId="749425C9" w14:textId="56AA5933" w:rsidR="00CB3B44" w:rsidRPr="00037C6B" w:rsidRDefault="00CB3B44" w:rsidP="004C123D">
            <w:pPr>
              <w:spacing w:line="240" w:lineRule="auto"/>
              <w:contextualSpacing/>
              <w:rPr>
                <w:rFonts w:ascii="Times New Roman" w:hAnsi="Times New Roman" w:cs="Times New Roman"/>
                <w:b/>
                <w:color w:val="000000"/>
                <w:sz w:val="24"/>
                <w:szCs w:val="24"/>
                <w:shd w:val="clear" w:color="auto" w:fill="FFFFFF"/>
              </w:rPr>
            </w:pPr>
            <w:r w:rsidRPr="00037C6B">
              <w:rPr>
                <w:rFonts w:ascii="Times New Roman" w:hAnsi="Times New Roman" w:cs="Times New Roman"/>
                <w:b/>
                <w:sz w:val="24"/>
                <w:szCs w:val="24"/>
              </w:rPr>
              <w:t>Адрес сайта для размещения информации о закупке:</w:t>
            </w:r>
          </w:p>
        </w:tc>
        <w:tc>
          <w:tcPr>
            <w:tcW w:w="3075" w:type="pct"/>
            <w:tcBorders>
              <w:top w:val="single" w:sz="4" w:space="0" w:color="auto"/>
              <w:left w:val="single" w:sz="4" w:space="0" w:color="auto"/>
              <w:bottom w:val="single" w:sz="4" w:space="0" w:color="auto"/>
              <w:right w:val="single" w:sz="4" w:space="0" w:color="auto"/>
            </w:tcBorders>
            <w:vAlign w:val="center"/>
            <w:hideMark/>
          </w:tcPr>
          <w:p w14:paraId="749425CA" w14:textId="77777777" w:rsidR="00CB3B44" w:rsidRPr="00037C6B" w:rsidRDefault="00CB3B44" w:rsidP="004C123D">
            <w:pPr>
              <w:pStyle w:val="31"/>
              <w:spacing w:after="0"/>
              <w:ind w:left="0"/>
              <w:contextualSpacing/>
              <w:rPr>
                <w:sz w:val="24"/>
                <w:szCs w:val="24"/>
              </w:rPr>
            </w:pPr>
            <w:r w:rsidRPr="00037C6B">
              <w:rPr>
                <w:sz w:val="24"/>
                <w:szCs w:val="24"/>
              </w:rPr>
              <w:t xml:space="preserve">Официальный сайт ЕИС: </w:t>
            </w:r>
            <w:hyperlink r:id="rId10" w:history="1">
              <w:r w:rsidRPr="00037C6B">
                <w:rPr>
                  <w:rStyle w:val="a7"/>
                  <w:sz w:val="24"/>
                  <w:szCs w:val="24"/>
                </w:rPr>
                <w:t>http://zakupki.gov.ru/</w:t>
              </w:r>
            </w:hyperlink>
          </w:p>
          <w:p w14:paraId="749425CB" w14:textId="77777777" w:rsidR="00CB3B44" w:rsidRPr="00037C6B" w:rsidRDefault="00CB3B44" w:rsidP="004C123D">
            <w:pPr>
              <w:spacing w:line="240" w:lineRule="auto"/>
              <w:contextualSpacing/>
              <w:rPr>
                <w:rFonts w:ascii="Times New Roman" w:hAnsi="Times New Roman" w:cs="Times New Roman"/>
                <w:color w:val="000000"/>
                <w:sz w:val="24"/>
                <w:szCs w:val="24"/>
                <w:shd w:val="clear" w:color="auto" w:fill="FFFFFF"/>
              </w:rPr>
            </w:pPr>
            <w:r w:rsidRPr="00037C6B">
              <w:rPr>
                <w:rFonts w:ascii="Times New Roman" w:hAnsi="Times New Roman" w:cs="Times New Roman"/>
                <w:sz w:val="24"/>
                <w:szCs w:val="24"/>
              </w:rPr>
              <w:t xml:space="preserve">Электронная торговая площадка РТС-тендер </w:t>
            </w:r>
            <w:hyperlink r:id="rId11" w:history="1">
              <w:r w:rsidRPr="00037C6B">
                <w:rPr>
                  <w:rStyle w:val="a7"/>
                  <w:rFonts w:ascii="Times New Roman" w:hAnsi="Times New Roman" w:cs="Times New Roman"/>
                  <w:sz w:val="24"/>
                  <w:szCs w:val="24"/>
                </w:rPr>
                <w:t>https://www.rts-tender.ru/</w:t>
              </w:r>
            </w:hyperlink>
            <w:r w:rsidRPr="00037C6B">
              <w:rPr>
                <w:rStyle w:val="a7"/>
                <w:rFonts w:ascii="Times New Roman" w:hAnsi="Times New Roman" w:cs="Times New Roman"/>
                <w:sz w:val="24"/>
                <w:szCs w:val="24"/>
              </w:rPr>
              <w:t xml:space="preserve"> </w:t>
            </w:r>
            <w:r w:rsidRPr="00037C6B">
              <w:rPr>
                <w:rFonts w:ascii="Times New Roman" w:hAnsi="Times New Roman" w:cs="Times New Roman"/>
                <w:sz w:val="24"/>
                <w:szCs w:val="24"/>
              </w:rPr>
              <w:t>в торговой секции «Закупки 223-ФЗ».</w:t>
            </w:r>
          </w:p>
        </w:tc>
      </w:tr>
      <w:tr w:rsidR="00CB3B44" w:rsidRPr="00037C6B" w14:paraId="4D1C103C" w14:textId="77777777" w:rsidTr="0087301F">
        <w:trPr>
          <w:gridAfter w:val="1"/>
          <w:wAfter w:w="9" w:type="pct"/>
          <w:trHeight w:val="436"/>
        </w:trPr>
        <w:tc>
          <w:tcPr>
            <w:tcW w:w="4991"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98CE439" w14:textId="31F4F77C" w:rsidR="00CB3B44" w:rsidRPr="00037C6B" w:rsidRDefault="00CB3B44" w:rsidP="00CB3B44">
            <w:pPr>
              <w:tabs>
                <w:tab w:val="left" w:pos="851"/>
              </w:tabs>
              <w:spacing w:line="240" w:lineRule="auto"/>
              <w:contextualSpacing/>
              <w:jc w:val="center"/>
              <w:rPr>
                <w:rFonts w:ascii="Times New Roman" w:hAnsi="Times New Roman" w:cs="Times New Roman"/>
                <w:b/>
                <w:sz w:val="24"/>
                <w:szCs w:val="24"/>
              </w:rPr>
            </w:pPr>
            <w:r w:rsidRPr="00037C6B">
              <w:rPr>
                <w:rFonts w:ascii="Times New Roman" w:hAnsi="Times New Roman" w:cs="Times New Roman"/>
                <w:b/>
                <w:sz w:val="24"/>
                <w:szCs w:val="24"/>
              </w:rPr>
              <w:t>Общие сведения о закупке</w:t>
            </w:r>
          </w:p>
        </w:tc>
      </w:tr>
      <w:tr w:rsidR="00A57AFA" w:rsidRPr="00037C6B" w14:paraId="1B1F1C38" w14:textId="77777777" w:rsidTr="00FB2D2F">
        <w:trPr>
          <w:gridAfter w:val="2"/>
          <w:wAfter w:w="17" w:type="pct"/>
          <w:trHeight w:val="235"/>
        </w:trPr>
        <w:tc>
          <w:tcPr>
            <w:tcW w:w="409" w:type="pct"/>
            <w:vMerge w:val="restart"/>
            <w:tcBorders>
              <w:top w:val="single" w:sz="4" w:space="0" w:color="auto"/>
              <w:left w:val="single" w:sz="4" w:space="0" w:color="auto"/>
              <w:right w:val="single" w:sz="4" w:space="0" w:color="auto"/>
            </w:tcBorders>
            <w:vAlign w:val="center"/>
          </w:tcPr>
          <w:p w14:paraId="5C9F52B7" w14:textId="22CE5100" w:rsidR="00A57AFA" w:rsidRPr="00037C6B" w:rsidRDefault="00A57AFA" w:rsidP="00FB2D2F">
            <w:pPr>
              <w:pStyle w:val="a9"/>
              <w:numPr>
                <w:ilvl w:val="0"/>
                <w:numId w:val="20"/>
              </w:numPr>
              <w:spacing w:line="240" w:lineRule="auto"/>
              <w:ind w:left="315"/>
              <w:contextualSpacing/>
              <w:jc w:val="center"/>
              <w:rPr>
                <w:rFonts w:ascii="Times New Roman" w:hAnsi="Times New Roman" w:cs="Times New Roman"/>
                <w:b/>
                <w:bCs/>
                <w:sz w:val="24"/>
                <w:szCs w:val="24"/>
              </w:rPr>
            </w:pPr>
          </w:p>
        </w:tc>
        <w:tc>
          <w:tcPr>
            <w:tcW w:w="1499" w:type="pct"/>
            <w:tcBorders>
              <w:top w:val="single" w:sz="4" w:space="0" w:color="auto"/>
              <w:left w:val="single" w:sz="4" w:space="0" w:color="auto"/>
              <w:bottom w:val="single" w:sz="4" w:space="0" w:color="auto"/>
              <w:right w:val="single" w:sz="4" w:space="0" w:color="auto"/>
            </w:tcBorders>
            <w:vAlign w:val="center"/>
          </w:tcPr>
          <w:p w14:paraId="1B6213A5" w14:textId="7DAFCED9"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sz w:val="24"/>
                <w:szCs w:val="24"/>
              </w:rPr>
              <w:t>Способ осуществления закупки:</w:t>
            </w:r>
          </w:p>
        </w:tc>
        <w:tc>
          <w:tcPr>
            <w:tcW w:w="3075" w:type="pct"/>
            <w:tcBorders>
              <w:top w:val="single" w:sz="4" w:space="0" w:color="auto"/>
              <w:left w:val="single" w:sz="4" w:space="0" w:color="auto"/>
              <w:bottom w:val="single" w:sz="4" w:space="0" w:color="auto"/>
              <w:right w:val="single" w:sz="4" w:space="0" w:color="auto"/>
            </w:tcBorders>
            <w:vAlign w:val="center"/>
          </w:tcPr>
          <w:p w14:paraId="1C9855C5" w14:textId="48D80F7C" w:rsidR="00A57AFA" w:rsidRPr="00037C6B" w:rsidRDefault="00A57AFA" w:rsidP="004C123D">
            <w:pPr>
              <w:tabs>
                <w:tab w:val="left" w:pos="851"/>
              </w:tabs>
              <w:spacing w:line="240" w:lineRule="auto"/>
              <w:contextualSpacing/>
              <w:jc w:val="both"/>
              <w:rPr>
                <w:rFonts w:ascii="Times New Roman" w:hAnsi="Times New Roman" w:cs="Times New Roman"/>
                <w:color w:val="000000"/>
                <w:sz w:val="24"/>
                <w:szCs w:val="24"/>
              </w:rPr>
            </w:pPr>
            <w:r w:rsidRPr="00037C6B">
              <w:rPr>
                <w:rFonts w:ascii="Times New Roman" w:hAnsi="Times New Roman" w:cs="Times New Roman"/>
                <w:sz w:val="24"/>
                <w:szCs w:val="24"/>
              </w:rPr>
              <w:t>Запрос котировок в электронной форме,</w:t>
            </w:r>
            <w:r w:rsidRPr="00037C6B">
              <w:rPr>
                <w:rFonts w:ascii="Times New Roman" w:hAnsi="Times New Roman" w:cs="Times New Roman"/>
                <w:i/>
                <w:sz w:val="24"/>
                <w:szCs w:val="24"/>
              </w:rPr>
              <w:t xml:space="preserve"> </w:t>
            </w:r>
            <w:r w:rsidRPr="00037C6B">
              <w:rPr>
                <w:rFonts w:ascii="Times New Roman" w:hAnsi="Times New Roman" w:cs="Times New Roman"/>
                <w:sz w:val="24"/>
                <w:szCs w:val="24"/>
              </w:rPr>
              <w:t>участниками которого могут быть только субъекты малого и среднего предпринимательства.</w:t>
            </w:r>
          </w:p>
        </w:tc>
      </w:tr>
      <w:tr w:rsidR="00A57AFA" w:rsidRPr="00037C6B" w14:paraId="749425CF" w14:textId="77777777" w:rsidTr="0087301F">
        <w:trPr>
          <w:gridAfter w:val="2"/>
          <w:wAfter w:w="17" w:type="pct"/>
          <w:trHeight w:val="235"/>
        </w:trPr>
        <w:tc>
          <w:tcPr>
            <w:tcW w:w="409" w:type="pct"/>
            <w:vMerge/>
            <w:tcBorders>
              <w:left w:val="single" w:sz="4" w:space="0" w:color="auto"/>
              <w:right w:val="single" w:sz="4" w:space="0" w:color="auto"/>
            </w:tcBorders>
          </w:tcPr>
          <w:p w14:paraId="7D57C213" w14:textId="77777777"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hideMark/>
          </w:tcPr>
          <w:p w14:paraId="749425CD" w14:textId="6735284B"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color w:val="000000"/>
                <w:sz w:val="24"/>
                <w:szCs w:val="24"/>
                <w:shd w:val="clear" w:color="auto" w:fill="FFFFFF"/>
              </w:rPr>
              <w:t>Предмет закупки:</w:t>
            </w:r>
          </w:p>
        </w:tc>
        <w:tc>
          <w:tcPr>
            <w:tcW w:w="3075" w:type="pct"/>
            <w:tcBorders>
              <w:top w:val="single" w:sz="4" w:space="0" w:color="auto"/>
              <w:left w:val="single" w:sz="4" w:space="0" w:color="auto"/>
              <w:bottom w:val="single" w:sz="4" w:space="0" w:color="auto"/>
              <w:right w:val="single" w:sz="4" w:space="0" w:color="auto"/>
            </w:tcBorders>
            <w:hideMark/>
          </w:tcPr>
          <w:p w14:paraId="749425CE" w14:textId="79D3C917" w:rsidR="00A57AFA" w:rsidRPr="003557F7" w:rsidRDefault="00812236" w:rsidP="00597FAC">
            <w:pPr>
              <w:jc w:val="both"/>
              <w:rPr>
                <w:rFonts w:ascii="Times New Roman" w:hAnsi="Times New Roman" w:cs="Times New Roman"/>
                <w:bCs/>
                <w:sz w:val="24"/>
                <w:szCs w:val="24"/>
              </w:rPr>
            </w:pPr>
            <w:r>
              <w:rPr>
                <w:rFonts w:ascii="Times New Roman" w:hAnsi="Times New Roman" w:cs="Times New Roman"/>
                <w:color w:val="000000"/>
                <w:sz w:val="24"/>
                <w:szCs w:val="24"/>
              </w:rPr>
              <w:t xml:space="preserve">Поставка </w:t>
            </w:r>
            <w:r w:rsidR="00234895">
              <w:rPr>
                <w:rFonts w:ascii="Times New Roman" w:hAnsi="Times New Roman" w:cs="Times New Roman"/>
                <w:color w:val="000000"/>
                <w:sz w:val="24"/>
                <w:szCs w:val="24"/>
              </w:rPr>
              <w:t>хозяйственных товаров для МСЗ г. Тюмень</w:t>
            </w:r>
          </w:p>
        </w:tc>
      </w:tr>
      <w:tr w:rsidR="00A57AFA" w:rsidRPr="00037C6B" w14:paraId="749425D2" w14:textId="77777777" w:rsidTr="0087301F">
        <w:trPr>
          <w:gridAfter w:val="2"/>
          <w:wAfter w:w="17" w:type="pct"/>
          <w:trHeight w:val="553"/>
        </w:trPr>
        <w:tc>
          <w:tcPr>
            <w:tcW w:w="409" w:type="pct"/>
            <w:vMerge/>
            <w:tcBorders>
              <w:left w:val="single" w:sz="4" w:space="0" w:color="auto"/>
              <w:right w:val="single" w:sz="4" w:space="0" w:color="auto"/>
            </w:tcBorders>
          </w:tcPr>
          <w:p w14:paraId="39F0DE2A" w14:textId="77777777"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tcPr>
          <w:p w14:paraId="749425D0" w14:textId="2ABD4445"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color w:val="000000"/>
                <w:sz w:val="24"/>
                <w:szCs w:val="24"/>
                <w:shd w:val="clear" w:color="auto" w:fill="FFFFFF"/>
              </w:rPr>
              <w:t>Количества поставляемого товара, объема выполняемых работ, оказываемых услуг:</w:t>
            </w:r>
          </w:p>
        </w:tc>
        <w:tc>
          <w:tcPr>
            <w:tcW w:w="3075" w:type="pct"/>
            <w:tcBorders>
              <w:top w:val="single" w:sz="4" w:space="0" w:color="auto"/>
              <w:left w:val="single" w:sz="4" w:space="0" w:color="auto"/>
              <w:bottom w:val="single" w:sz="4" w:space="0" w:color="auto"/>
              <w:right w:val="single" w:sz="4" w:space="0" w:color="auto"/>
            </w:tcBorders>
          </w:tcPr>
          <w:p w14:paraId="749425D1" w14:textId="7464F17D" w:rsidR="00A57AFA" w:rsidRPr="00037C6B" w:rsidRDefault="00A57AFA" w:rsidP="004C123D">
            <w:pPr>
              <w:pStyle w:val="22"/>
              <w:tabs>
                <w:tab w:val="left" w:pos="708"/>
              </w:tabs>
              <w:spacing w:after="0" w:line="240" w:lineRule="auto"/>
              <w:contextualSpacing/>
              <w:rPr>
                <w:bCs/>
              </w:rPr>
            </w:pPr>
            <w:r w:rsidRPr="00037C6B">
              <w:rPr>
                <w:bCs/>
              </w:rPr>
              <w:t>В соответствии с приложением №3 к извещению «Техническое задание».</w:t>
            </w:r>
          </w:p>
        </w:tc>
      </w:tr>
      <w:tr w:rsidR="00A57AFA" w:rsidRPr="00037C6B" w14:paraId="749425D5" w14:textId="77777777" w:rsidTr="0087301F">
        <w:trPr>
          <w:gridAfter w:val="2"/>
          <w:wAfter w:w="17" w:type="pct"/>
        </w:trPr>
        <w:tc>
          <w:tcPr>
            <w:tcW w:w="409" w:type="pct"/>
            <w:vMerge/>
            <w:tcBorders>
              <w:left w:val="single" w:sz="4" w:space="0" w:color="auto"/>
              <w:right w:val="single" w:sz="4" w:space="0" w:color="auto"/>
            </w:tcBorders>
          </w:tcPr>
          <w:p w14:paraId="394E54DF" w14:textId="77777777"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hideMark/>
          </w:tcPr>
          <w:p w14:paraId="749425D3" w14:textId="6887B597"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color w:val="000000"/>
                <w:sz w:val="24"/>
                <w:szCs w:val="24"/>
                <w:shd w:val="clear" w:color="auto" w:fill="FFFFFF"/>
              </w:rPr>
              <w:t>Место поставки товара, выполнения работ, оказания услуг:</w:t>
            </w:r>
          </w:p>
        </w:tc>
        <w:tc>
          <w:tcPr>
            <w:tcW w:w="3075" w:type="pct"/>
            <w:tcBorders>
              <w:top w:val="single" w:sz="4" w:space="0" w:color="auto"/>
              <w:left w:val="single" w:sz="4" w:space="0" w:color="auto"/>
              <w:bottom w:val="single" w:sz="4" w:space="0" w:color="auto"/>
              <w:right w:val="single" w:sz="4" w:space="0" w:color="auto"/>
            </w:tcBorders>
            <w:hideMark/>
          </w:tcPr>
          <w:p w14:paraId="749425D4" w14:textId="29304429" w:rsidR="00A57AFA" w:rsidRPr="00037C6B" w:rsidRDefault="00A57AFA" w:rsidP="004C123D">
            <w:pPr>
              <w:tabs>
                <w:tab w:val="left" w:pos="6795"/>
              </w:tabs>
              <w:spacing w:line="240" w:lineRule="auto"/>
              <w:contextualSpacing/>
              <w:rPr>
                <w:rFonts w:ascii="Times New Roman" w:hAnsi="Times New Roman" w:cs="Times New Roman"/>
                <w:sz w:val="24"/>
                <w:szCs w:val="24"/>
              </w:rPr>
            </w:pPr>
            <w:r w:rsidRPr="00037C6B">
              <w:rPr>
                <w:rFonts w:ascii="Times New Roman" w:hAnsi="Times New Roman" w:cs="Times New Roman"/>
                <w:bCs/>
                <w:sz w:val="24"/>
                <w:szCs w:val="24"/>
              </w:rPr>
              <w:t>В соответствии с приложением №3 к извещению «Техническое задание».</w:t>
            </w:r>
          </w:p>
        </w:tc>
      </w:tr>
      <w:tr w:rsidR="00A57AFA" w:rsidRPr="00037C6B" w14:paraId="749425D9" w14:textId="77777777" w:rsidTr="0087301F">
        <w:trPr>
          <w:gridAfter w:val="2"/>
          <w:wAfter w:w="17" w:type="pct"/>
        </w:trPr>
        <w:tc>
          <w:tcPr>
            <w:tcW w:w="409" w:type="pct"/>
            <w:vMerge/>
            <w:tcBorders>
              <w:left w:val="single" w:sz="4" w:space="0" w:color="auto"/>
              <w:right w:val="single" w:sz="4" w:space="0" w:color="auto"/>
            </w:tcBorders>
          </w:tcPr>
          <w:p w14:paraId="568CD0E5" w14:textId="77777777" w:rsidR="00A57AFA" w:rsidRPr="00037C6B" w:rsidRDefault="00A57AFA" w:rsidP="004C123D">
            <w:pPr>
              <w:spacing w:line="240" w:lineRule="auto"/>
              <w:contextualSpacing/>
              <w:rPr>
                <w:rFonts w:ascii="Times New Roman" w:hAnsi="Times New Roman" w:cs="Times New Roman"/>
                <w:b/>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hideMark/>
          </w:tcPr>
          <w:p w14:paraId="749425D6" w14:textId="0D1AC1E3"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color w:val="000000"/>
                <w:sz w:val="24"/>
                <w:szCs w:val="24"/>
                <w:shd w:val="clear" w:color="auto" w:fill="FFFFFF"/>
              </w:rPr>
              <w:t>Начальная (максимальная) цена договора:</w:t>
            </w:r>
          </w:p>
        </w:tc>
        <w:tc>
          <w:tcPr>
            <w:tcW w:w="3075" w:type="pct"/>
            <w:shd w:val="clear" w:color="auto" w:fill="auto"/>
            <w:hideMark/>
          </w:tcPr>
          <w:p w14:paraId="749425D8" w14:textId="61CC51F0" w:rsidR="00A57AFA" w:rsidRPr="00037C6B" w:rsidRDefault="00234895" w:rsidP="004C123D">
            <w:pPr>
              <w:spacing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505 022,03</w:t>
            </w:r>
            <w:r w:rsidR="00A57AFA" w:rsidRPr="00037C6B">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Пятьсот пять</w:t>
            </w:r>
            <w:r w:rsidR="00B5629B">
              <w:rPr>
                <w:rFonts w:ascii="Times New Roman" w:hAnsi="Times New Roman" w:cs="Times New Roman"/>
                <w:color w:val="000000"/>
                <w:sz w:val="24"/>
                <w:szCs w:val="24"/>
              </w:rPr>
              <w:t xml:space="preserve"> </w:t>
            </w:r>
            <w:r w:rsidR="00A57AFA" w:rsidRPr="00037C6B">
              <w:rPr>
                <w:rFonts w:ascii="Times New Roman" w:hAnsi="Times New Roman" w:cs="Times New Roman"/>
                <w:color w:val="000000"/>
                <w:sz w:val="24"/>
                <w:szCs w:val="24"/>
              </w:rPr>
              <w:t>тысяч</w:t>
            </w:r>
            <w:r w:rsidR="00597FAC">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двадцать два</w:t>
            </w:r>
            <w:r w:rsidR="00A57AFA" w:rsidRPr="00037C6B">
              <w:rPr>
                <w:rFonts w:ascii="Times New Roman" w:hAnsi="Times New Roman" w:cs="Times New Roman"/>
                <w:color w:val="000000"/>
                <w:sz w:val="24"/>
                <w:szCs w:val="24"/>
              </w:rPr>
              <w:t>) рубл</w:t>
            </w:r>
            <w:r>
              <w:rPr>
                <w:rFonts w:ascii="Times New Roman" w:hAnsi="Times New Roman" w:cs="Times New Roman"/>
                <w:color w:val="000000"/>
                <w:sz w:val="24"/>
                <w:szCs w:val="24"/>
              </w:rPr>
              <w:t>я</w:t>
            </w:r>
            <w:r w:rsidR="00A57AFA" w:rsidRPr="00037C6B">
              <w:rPr>
                <w:rFonts w:ascii="Times New Roman" w:hAnsi="Times New Roman" w:cs="Times New Roman"/>
                <w:color w:val="000000"/>
                <w:sz w:val="24"/>
                <w:szCs w:val="24"/>
              </w:rPr>
              <w:t xml:space="preserve"> </w:t>
            </w:r>
            <w:r>
              <w:rPr>
                <w:rFonts w:ascii="Times New Roman" w:hAnsi="Times New Roman" w:cs="Times New Roman"/>
                <w:color w:val="000000"/>
                <w:sz w:val="24"/>
                <w:szCs w:val="24"/>
              </w:rPr>
              <w:t>03</w:t>
            </w:r>
            <w:r w:rsidR="00A57AFA" w:rsidRPr="00037C6B">
              <w:rPr>
                <w:rFonts w:ascii="Times New Roman" w:hAnsi="Times New Roman" w:cs="Times New Roman"/>
                <w:color w:val="000000"/>
                <w:sz w:val="24"/>
                <w:szCs w:val="24"/>
              </w:rPr>
              <w:t xml:space="preserve"> копе</w:t>
            </w:r>
            <w:r>
              <w:rPr>
                <w:rFonts w:ascii="Times New Roman" w:hAnsi="Times New Roman" w:cs="Times New Roman"/>
                <w:color w:val="000000"/>
                <w:sz w:val="24"/>
                <w:szCs w:val="24"/>
              </w:rPr>
              <w:t>йки</w:t>
            </w:r>
          </w:p>
        </w:tc>
      </w:tr>
      <w:tr w:rsidR="00A57AFA" w:rsidRPr="00037C6B" w14:paraId="0FC5136A" w14:textId="77777777" w:rsidTr="0087301F">
        <w:trPr>
          <w:gridAfter w:val="2"/>
          <w:wAfter w:w="17" w:type="pct"/>
          <w:trHeight w:val="699"/>
        </w:trPr>
        <w:tc>
          <w:tcPr>
            <w:tcW w:w="409" w:type="pct"/>
            <w:vMerge/>
            <w:tcBorders>
              <w:left w:val="single" w:sz="4" w:space="0" w:color="auto"/>
              <w:right w:val="single" w:sz="4" w:space="0" w:color="auto"/>
            </w:tcBorders>
          </w:tcPr>
          <w:p w14:paraId="15925501" w14:textId="77777777" w:rsidR="00A57AFA" w:rsidRPr="00037C6B" w:rsidRDefault="00A57AFA" w:rsidP="004C123D">
            <w:pPr>
              <w:spacing w:line="240" w:lineRule="auto"/>
              <w:contextualSpacing/>
              <w:rPr>
                <w:rFonts w:ascii="Times New Roman" w:hAnsi="Times New Roman" w:cs="Times New Roman"/>
                <w:b/>
                <w:bCs/>
                <w:color w:val="000000"/>
                <w:sz w:val="24"/>
                <w:szCs w:val="24"/>
              </w:rPr>
            </w:pPr>
          </w:p>
        </w:tc>
        <w:tc>
          <w:tcPr>
            <w:tcW w:w="1499" w:type="pct"/>
            <w:tcBorders>
              <w:top w:val="single" w:sz="4" w:space="0" w:color="auto"/>
              <w:left w:val="single" w:sz="4" w:space="0" w:color="auto"/>
              <w:bottom w:val="single" w:sz="4" w:space="0" w:color="auto"/>
              <w:right w:val="single" w:sz="4" w:space="0" w:color="auto"/>
            </w:tcBorders>
            <w:vAlign w:val="center"/>
          </w:tcPr>
          <w:p w14:paraId="2C5793E2" w14:textId="7336BA34" w:rsidR="00A57AFA" w:rsidRPr="00037C6B" w:rsidRDefault="00A57AFA" w:rsidP="004C123D">
            <w:pPr>
              <w:spacing w:line="240" w:lineRule="auto"/>
              <w:contextualSpacing/>
              <w:rPr>
                <w:rFonts w:ascii="Times New Roman" w:hAnsi="Times New Roman" w:cs="Times New Roman"/>
                <w:b/>
                <w:color w:val="000000"/>
                <w:sz w:val="24"/>
                <w:szCs w:val="24"/>
                <w:shd w:val="clear" w:color="auto" w:fill="FFFFFF"/>
              </w:rPr>
            </w:pPr>
            <w:r w:rsidRPr="00037C6B">
              <w:rPr>
                <w:rFonts w:ascii="Times New Roman" w:hAnsi="Times New Roman" w:cs="Times New Roman"/>
                <w:b/>
                <w:bCs/>
                <w:color w:val="000000"/>
                <w:sz w:val="24"/>
                <w:szCs w:val="24"/>
              </w:rPr>
              <w:t>Обоснование начальной (максимальной) цены договора</w:t>
            </w:r>
          </w:p>
        </w:tc>
        <w:tc>
          <w:tcPr>
            <w:tcW w:w="3075" w:type="pct"/>
            <w:tcBorders>
              <w:top w:val="single" w:sz="4" w:space="0" w:color="auto"/>
              <w:left w:val="single" w:sz="4" w:space="0" w:color="auto"/>
              <w:bottom w:val="single" w:sz="4" w:space="0" w:color="auto"/>
              <w:right w:val="single" w:sz="4" w:space="0" w:color="auto"/>
            </w:tcBorders>
            <w:vAlign w:val="center"/>
          </w:tcPr>
          <w:p w14:paraId="36D11FFE" w14:textId="0DFF8B1A" w:rsidR="00A57AFA" w:rsidRPr="00037C6B" w:rsidRDefault="00A57AFA" w:rsidP="004C123D">
            <w:pPr>
              <w:spacing w:line="240" w:lineRule="auto"/>
              <w:contextualSpacing/>
              <w:jc w:val="both"/>
              <w:rPr>
                <w:rFonts w:ascii="Times New Roman" w:hAnsi="Times New Roman" w:cs="Times New Roman"/>
                <w:color w:val="000000"/>
                <w:sz w:val="24"/>
                <w:szCs w:val="24"/>
              </w:rPr>
            </w:pPr>
            <w:r w:rsidRPr="00037C6B">
              <w:rPr>
                <w:rFonts w:ascii="Times New Roman" w:hAnsi="Times New Roman" w:cs="Times New Roman"/>
                <w:color w:val="000000"/>
                <w:sz w:val="24"/>
                <w:szCs w:val="24"/>
              </w:rPr>
              <w:t>В соответствии с приложением №4 к извещению о проведении запроса котировок.</w:t>
            </w:r>
          </w:p>
        </w:tc>
      </w:tr>
      <w:tr w:rsidR="00A57AFA" w:rsidRPr="00037C6B" w14:paraId="749425DC" w14:textId="77777777" w:rsidTr="0087301F">
        <w:trPr>
          <w:gridAfter w:val="2"/>
          <w:wAfter w:w="17" w:type="pct"/>
          <w:trHeight w:val="3545"/>
        </w:trPr>
        <w:tc>
          <w:tcPr>
            <w:tcW w:w="409" w:type="pct"/>
            <w:vMerge/>
            <w:tcBorders>
              <w:left w:val="single" w:sz="4" w:space="0" w:color="auto"/>
              <w:right w:val="single" w:sz="4" w:space="0" w:color="auto"/>
            </w:tcBorders>
          </w:tcPr>
          <w:p w14:paraId="3BB09066" w14:textId="77777777" w:rsidR="00A57AFA" w:rsidRPr="00037C6B" w:rsidRDefault="00A57AFA" w:rsidP="004C123D">
            <w:pPr>
              <w:spacing w:line="240" w:lineRule="auto"/>
              <w:contextualSpacing/>
              <w:rPr>
                <w:rFonts w:ascii="Times New Roman" w:hAnsi="Times New Roman" w:cs="Times New Roman"/>
                <w:b/>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hideMark/>
          </w:tcPr>
          <w:p w14:paraId="749425DA" w14:textId="29D3C16F"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lang w:eastAsia="ru-RU"/>
              </w:rPr>
            </w:pPr>
            <w:r w:rsidRPr="00037C6B">
              <w:rPr>
                <w:rFonts w:ascii="Times New Roman" w:hAnsi="Times New Roman" w:cs="Times New Roman"/>
                <w:b/>
                <w:color w:val="000000"/>
                <w:sz w:val="24"/>
                <w:szCs w:val="24"/>
                <w:shd w:val="clear" w:color="auto" w:fill="FFFFFF"/>
              </w:rPr>
              <w:t>Порядок формирования начальной (максимальной) цены договора:</w:t>
            </w:r>
          </w:p>
        </w:tc>
        <w:tc>
          <w:tcPr>
            <w:tcW w:w="3075" w:type="pct"/>
            <w:tcBorders>
              <w:top w:val="single" w:sz="4" w:space="0" w:color="auto"/>
              <w:left w:val="single" w:sz="4" w:space="0" w:color="auto"/>
              <w:bottom w:val="single" w:sz="4" w:space="0" w:color="auto"/>
              <w:right w:val="single" w:sz="4" w:space="0" w:color="auto"/>
            </w:tcBorders>
            <w:hideMark/>
          </w:tcPr>
          <w:p w14:paraId="0F72DF6A" w14:textId="3A656548" w:rsidR="00A57AFA" w:rsidRPr="00037C6B" w:rsidRDefault="00A57AFA" w:rsidP="004C123D">
            <w:pPr>
              <w:pStyle w:val="a9"/>
              <w:numPr>
                <w:ilvl w:val="0"/>
                <w:numId w:val="13"/>
              </w:numPr>
              <w:spacing w:line="240" w:lineRule="auto"/>
              <w:ind w:left="40"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 xml:space="preserve">Цена включает в себя все расходы Поставщика, стоимость всех работ, материалов, оборудования, затраты, связанные с оформлением работ, заработную плату, транспортные и командировочные расходы, питание, проживание, страхование, таможенное оформление, в том числе и уплата таможенных платежей, налогов и сборов на ввоз на территорию РФ в соответствии с существующими расценками на момент совершения таможенного оформления, транспортные расходы и получение разрешений на транспортировку грузов, вывоз мусора, накладные расходы, лимитированные затраты, прочие расходы. </w:t>
            </w:r>
          </w:p>
          <w:p w14:paraId="5EEB6015" w14:textId="77777777" w:rsidR="00A57AFA" w:rsidRPr="00037C6B" w:rsidRDefault="00A57AFA" w:rsidP="004C123D">
            <w:pPr>
              <w:pStyle w:val="a9"/>
              <w:spacing w:line="240" w:lineRule="auto"/>
              <w:ind w:left="40"/>
              <w:contextualSpacing/>
              <w:jc w:val="both"/>
              <w:rPr>
                <w:rFonts w:ascii="Times New Roman" w:hAnsi="Times New Roman" w:cs="Times New Roman"/>
                <w:sz w:val="24"/>
                <w:szCs w:val="24"/>
              </w:rPr>
            </w:pPr>
          </w:p>
          <w:p w14:paraId="749425DB" w14:textId="0BE88B14" w:rsidR="00A57AFA" w:rsidRPr="00037C6B" w:rsidRDefault="00A57AFA" w:rsidP="004C123D">
            <w:pPr>
              <w:pStyle w:val="a9"/>
              <w:numPr>
                <w:ilvl w:val="0"/>
                <w:numId w:val="13"/>
              </w:numPr>
              <w:spacing w:line="240" w:lineRule="auto"/>
              <w:ind w:left="40"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Цена Договора не включает налог на добавленную стоимость (НДС), подлежащий уплате в случаях и в размере, предусмотренных Налоговым кодексом РФ.</w:t>
            </w:r>
          </w:p>
        </w:tc>
      </w:tr>
      <w:tr w:rsidR="00A57AFA" w:rsidRPr="00037C6B" w14:paraId="749425DF" w14:textId="77777777" w:rsidTr="0087301F">
        <w:trPr>
          <w:gridAfter w:val="2"/>
          <w:wAfter w:w="17" w:type="pct"/>
        </w:trPr>
        <w:tc>
          <w:tcPr>
            <w:tcW w:w="409" w:type="pct"/>
            <w:vMerge/>
            <w:tcBorders>
              <w:left w:val="single" w:sz="4" w:space="0" w:color="auto"/>
              <w:right w:val="single" w:sz="4" w:space="0" w:color="auto"/>
            </w:tcBorders>
          </w:tcPr>
          <w:p w14:paraId="46B86BA5" w14:textId="77777777"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hideMark/>
          </w:tcPr>
          <w:p w14:paraId="749425DD" w14:textId="7FA0610F"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color w:val="000000"/>
                <w:sz w:val="24"/>
                <w:szCs w:val="24"/>
                <w:shd w:val="clear" w:color="auto" w:fill="FFFFFF"/>
              </w:rPr>
              <w:t>Валюта, используемая для формирования цены договора:</w:t>
            </w:r>
          </w:p>
        </w:tc>
        <w:tc>
          <w:tcPr>
            <w:tcW w:w="3075" w:type="pct"/>
            <w:tcBorders>
              <w:top w:val="single" w:sz="4" w:space="0" w:color="auto"/>
              <w:left w:val="single" w:sz="4" w:space="0" w:color="auto"/>
              <w:bottom w:val="single" w:sz="4" w:space="0" w:color="auto"/>
              <w:right w:val="single" w:sz="4" w:space="0" w:color="auto"/>
            </w:tcBorders>
            <w:hideMark/>
          </w:tcPr>
          <w:p w14:paraId="749425DE" w14:textId="77777777" w:rsidR="00A57AFA" w:rsidRPr="00037C6B" w:rsidRDefault="00A57AFA" w:rsidP="004C123D">
            <w:pPr>
              <w:tabs>
                <w:tab w:val="left" w:pos="2415"/>
              </w:tabs>
              <w:autoSpaceDE w:val="0"/>
              <w:autoSpaceDN w:val="0"/>
              <w:adjustRightInd w:val="0"/>
              <w:spacing w:line="240" w:lineRule="auto"/>
              <w:contextualSpacing/>
              <w:jc w:val="both"/>
              <w:rPr>
                <w:rFonts w:ascii="Times New Roman" w:hAnsi="Times New Roman" w:cs="Times New Roman"/>
                <w:sz w:val="24"/>
                <w:szCs w:val="24"/>
              </w:rPr>
            </w:pPr>
            <w:r w:rsidRPr="00037C6B">
              <w:rPr>
                <w:rFonts w:ascii="Times New Roman" w:hAnsi="Times New Roman" w:cs="Times New Roman"/>
                <w:sz w:val="24"/>
                <w:szCs w:val="24"/>
              </w:rPr>
              <w:t>Российский рубль</w:t>
            </w:r>
          </w:p>
        </w:tc>
      </w:tr>
      <w:tr w:rsidR="00A57AFA" w:rsidRPr="00037C6B" w14:paraId="749425E2" w14:textId="77777777" w:rsidTr="0087301F">
        <w:trPr>
          <w:gridAfter w:val="2"/>
          <w:wAfter w:w="17" w:type="pct"/>
        </w:trPr>
        <w:tc>
          <w:tcPr>
            <w:tcW w:w="409" w:type="pct"/>
            <w:vMerge/>
            <w:tcBorders>
              <w:left w:val="single" w:sz="4" w:space="0" w:color="auto"/>
              <w:right w:val="single" w:sz="4" w:space="0" w:color="auto"/>
            </w:tcBorders>
          </w:tcPr>
          <w:p w14:paraId="0BDED1D1" w14:textId="77777777"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hideMark/>
          </w:tcPr>
          <w:p w14:paraId="749425E0" w14:textId="2C0661B3"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color w:val="000000"/>
                <w:sz w:val="24"/>
                <w:szCs w:val="24"/>
                <w:shd w:val="clear" w:color="auto" w:fill="FFFFFF"/>
              </w:rPr>
              <w:t>Порядок применения официального курса иностранной валюты к рублю Российской Федерации:</w:t>
            </w:r>
          </w:p>
        </w:tc>
        <w:tc>
          <w:tcPr>
            <w:tcW w:w="3075" w:type="pct"/>
            <w:tcBorders>
              <w:top w:val="single" w:sz="4" w:space="0" w:color="auto"/>
              <w:left w:val="single" w:sz="4" w:space="0" w:color="auto"/>
              <w:bottom w:val="single" w:sz="4" w:space="0" w:color="auto"/>
              <w:right w:val="single" w:sz="4" w:space="0" w:color="auto"/>
            </w:tcBorders>
            <w:hideMark/>
          </w:tcPr>
          <w:p w14:paraId="749425E1" w14:textId="77777777" w:rsidR="00A57AFA" w:rsidRPr="00037C6B" w:rsidRDefault="00A57AFA" w:rsidP="004C123D">
            <w:pPr>
              <w:tabs>
                <w:tab w:val="left" w:pos="2415"/>
              </w:tabs>
              <w:autoSpaceDE w:val="0"/>
              <w:autoSpaceDN w:val="0"/>
              <w:adjustRightInd w:val="0"/>
              <w:spacing w:line="240" w:lineRule="auto"/>
              <w:contextualSpacing/>
              <w:jc w:val="both"/>
              <w:rPr>
                <w:rFonts w:ascii="Times New Roman" w:hAnsi="Times New Roman" w:cs="Times New Roman"/>
                <w:sz w:val="24"/>
                <w:szCs w:val="24"/>
              </w:rPr>
            </w:pPr>
            <w:r w:rsidRPr="00037C6B">
              <w:rPr>
                <w:rFonts w:ascii="Times New Roman" w:hAnsi="Times New Roman" w:cs="Times New Roman"/>
                <w:sz w:val="24"/>
                <w:szCs w:val="24"/>
              </w:rPr>
              <w:t xml:space="preserve">Не применяется </w:t>
            </w:r>
          </w:p>
        </w:tc>
      </w:tr>
      <w:tr w:rsidR="00A57AFA" w:rsidRPr="00037C6B" w14:paraId="749425E5" w14:textId="77777777" w:rsidTr="0087301F">
        <w:trPr>
          <w:gridAfter w:val="2"/>
          <w:wAfter w:w="17" w:type="pct"/>
          <w:trHeight w:val="1390"/>
        </w:trPr>
        <w:tc>
          <w:tcPr>
            <w:tcW w:w="409" w:type="pct"/>
            <w:vMerge/>
            <w:tcBorders>
              <w:left w:val="single" w:sz="4" w:space="0" w:color="auto"/>
              <w:right w:val="single" w:sz="4" w:space="0" w:color="auto"/>
            </w:tcBorders>
          </w:tcPr>
          <w:p w14:paraId="46DA4B47" w14:textId="77777777"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hideMark/>
          </w:tcPr>
          <w:p w14:paraId="749425E3" w14:textId="7E2404D5"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color w:val="000000"/>
                <w:sz w:val="24"/>
                <w:szCs w:val="24"/>
                <w:shd w:val="clear" w:color="auto" w:fill="FFFFFF"/>
              </w:rPr>
              <w:t>Срок, место и порядок предоставления документации о закупке:</w:t>
            </w:r>
          </w:p>
        </w:tc>
        <w:tc>
          <w:tcPr>
            <w:tcW w:w="3075" w:type="pct"/>
            <w:tcBorders>
              <w:top w:val="single" w:sz="4" w:space="0" w:color="auto"/>
              <w:left w:val="single" w:sz="4" w:space="0" w:color="auto"/>
              <w:bottom w:val="single" w:sz="4" w:space="0" w:color="auto"/>
              <w:right w:val="single" w:sz="4" w:space="0" w:color="auto"/>
            </w:tcBorders>
            <w:hideMark/>
          </w:tcPr>
          <w:p w14:paraId="749425E4" w14:textId="77777777" w:rsidR="00A57AFA" w:rsidRPr="00037C6B" w:rsidRDefault="00A57AFA" w:rsidP="004C123D">
            <w:pPr>
              <w:tabs>
                <w:tab w:val="left" w:pos="-142"/>
              </w:tabs>
              <w:spacing w:line="240" w:lineRule="auto"/>
              <w:contextualSpacing/>
              <w:jc w:val="both"/>
              <w:rPr>
                <w:rFonts w:ascii="Times New Roman" w:hAnsi="Times New Roman" w:cs="Times New Roman"/>
                <w:spacing w:val="-6"/>
                <w:sz w:val="24"/>
                <w:szCs w:val="24"/>
              </w:rPr>
            </w:pPr>
            <w:r w:rsidRPr="00037C6B">
              <w:rPr>
                <w:rFonts w:ascii="Times New Roman" w:hAnsi="Times New Roman" w:cs="Times New Roman"/>
                <w:spacing w:val="-6"/>
                <w:sz w:val="24"/>
                <w:szCs w:val="24"/>
              </w:rPr>
              <w:t xml:space="preserve">В Единой информационной системе в сети «Интернет» (ЕИС) по адресу </w:t>
            </w:r>
            <w:hyperlink r:id="rId12" w:history="1">
              <w:r w:rsidRPr="00037C6B">
                <w:rPr>
                  <w:rStyle w:val="a7"/>
                  <w:rFonts w:ascii="Times New Roman" w:hAnsi="Times New Roman" w:cs="Times New Roman"/>
                  <w:spacing w:val="-6"/>
                  <w:sz w:val="24"/>
                  <w:szCs w:val="24"/>
                </w:rPr>
                <w:t>www.zakupki.gov.ru</w:t>
              </w:r>
            </w:hyperlink>
            <w:r w:rsidRPr="00037C6B">
              <w:rPr>
                <w:rFonts w:ascii="Times New Roman" w:hAnsi="Times New Roman" w:cs="Times New Roman"/>
                <w:spacing w:val="-6"/>
                <w:sz w:val="24"/>
                <w:szCs w:val="24"/>
              </w:rPr>
              <w:t xml:space="preserve"> и на сайте электронной торговой площадки </w:t>
            </w:r>
            <w:r w:rsidRPr="00037C6B">
              <w:rPr>
                <w:rFonts w:ascii="Times New Roman" w:hAnsi="Times New Roman" w:cs="Times New Roman"/>
                <w:sz w:val="24"/>
                <w:szCs w:val="24"/>
              </w:rPr>
              <w:t xml:space="preserve">РТС-тендер </w:t>
            </w:r>
            <w:hyperlink r:id="rId13" w:history="1">
              <w:r w:rsidRPr="00037C6B">
                <w:rPr>
                  <w:rStyle w:val="a7"/>
                  <w:rFonts w:ascii="Times New Roman" w:hAnsi="Times New Roman" w:cs="Times New Roman"/>
                  <w:sz w:val="24"/>
                  <w:szCs w:val="24"/>
                </w:rPr>
                <w:t>https://www.rts-tender.ru/</w:t>
              </w:r>
            </w:hyperlink>
            <w:r w:rsidRPr="00037C6B">
              <w:rPr>
                <w:rStyle w:val="a7"/>
                <w:rFonts w:ascii="Times New Roman" w:hAnsi="Times New Roman" w:cs="Times New Roman"/>
                <w:sz w:val="24"/>
                <w:szCs w:val="24"/>
              </w:rPr>
              <w:t xml:space="preserve"> </w:t>
            </w:r>
            <w:r w:rsidRPr="00037C6B">
              <w:rPr>
                <w:rFonts w:ascii="Times New Roman" w:hAnsi="Times New Roman" w:cs="Times New Roman"/>
                <w:sz w:val="24"/>
                <w:szCs w:val="24"/>
              </w:rPr>
              <w:t xml:space="preserve">в торговой секции «Закупки 223-ФЗ» </w:t>
            </w:r>
            <w:r w:rsidRPr="00037C6B">
              <w:rPr>
                <w:rFonts w:ascii="Times New Roman" w:hAnsi="Times New Roman" w:cs="Times New Roman"/>
                <w:spacing w:val="-6"/>
                <w:sz w:val="24"/>
                <w:szCs w:val="24"/>
              </w:rPr>
              <w:t xml:space="preserve">(далее–ЭТП), документация находится в открытом доступе, начиная с даты размещения настоящего извещения. </w:t>
            </w:r>
          </w:p>
        </w:tc>
      </w:tr>
      <w:tr w:rsidR="00A57AFA" w:rsidRPr="00037C6B" w14:paraId="749425E8" w14:textId="77777777" w:rsidTr="0087301F">
        <w:trPr>
          <w:gridAfter w:val="2"/>
          <w:wAfter w:w="17" w:type="pct"/>
          <w:trHeight w:val="871"/>
        </w:trPr>
        <w:tc>
          <w:tcPr>
            <w:tcW w:w="409" w:type="pct"/>
            <w:vMerge/>
            <w:tcBorders>
              <w:left w:val="single" w:sz="4" w:space="0" w:color="auto"/>
              <w:right w:val="single" w:sz="4" w:space="0" w:color="auto"/>
            </w:tcBorders>
          </w:tcPr>
          <w:p w14:paraId="2C7B817E" w14:textId="77777777"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tcPr>
          <w:p w14:paraId="749425E6" w14:textId="3F86ABD9" w:rsidR="00A57AFA" w:rsidRPr="00037C6B" w:rsidRDefault="00A57AFA" w:rsidP="004C123D">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color w:val="000000"/>
                <w:sz w:val="24"/>
                <w:szCs w:val="24"/>
                <w:shd w:val="clear" w:color="auto" w:fill="FFFFFF"/>
              </w:rPr>
              <w:t>Размер, порядок и сроки внесения платы, взимаемой заказчиком за предоставление документации:</w:t>
            </w:r>
          </w:p>
        </w:tc>
        <w:tc>
          <w:tcPr>
            <w:tcW w:w="3075" w:type="pct"/>
            <w:tcBorders>
              <w:top w:val="single" w:sz="4" w:space="0" w:color="auto"/>
              <w:left w:val="single" w:sz="4" w:space="0" w:color="auto"/>
              <w:bottom w:val="single" w:sz="4" w:space="0" w:color="auto"/>
              <w:right w:val="single" w:sz="4" w:space="0" w:color="auto"/>
            </w:tcBorders>
          </w:tcPr>
          <w:p w14:paraId="749425E7" w14:textId="77777777" w:rsidR="00A57AFA" w:rsidRPr="00037C6B" w:rsidRDefault="00A57AFA" w:rsidP="004C123D">
            <w:pPr>
              <w:tabs>
                <w:tab w:val="left" w:pos="-142"/>
              </w:tabs>
              <w:spacing w:line="240" w:lineRule="auto"/>
              <w:contextualSpacing/>
              <w:jc w:val="both"/>
              <w:rPr>
                <w:rFonts w:ascii="Times New Roman" w:hAnsi="Times New Roman" w:cs="Times New Roman"/>
                <w:spacing w:val="-6"/>
                <w:sz w:val="24"/>
                <w:szCs w:val="24"/>
              </w:rPr>
            </w:pPr>
            <w:r w:rsidRPr="00037C6B">
              <w:rPr>
                <w:rFonts w:ascii="Times New Roman" w:hAnsi="Times New Roman" w:cs="Times New Roman"/>
                <w:spacing w:val="-6"/>
                <w:sz w:val="24"/>
                <w:szCs w:val="24"/>
              </w:rPr>
              <w:t>Плата не установлена.</w:t>
            </w:r>
          </w:p>
        </w:tc>
      </w:tr>
      <w:tr w:rsidR="00A57AFA" w:rsidRPr="00037C6B" w14:paraId="749425EB" w14:textId="77777777" w:rsidTr="0087301F">
        <w:trPr>
          <w:gridAfter w:val="2"/>
          <w:wAfter w:w="17" w:type="pct"/>
          <w:trHeight w:val="729"/>
        </w:trPr>
        <w:tc>
          <w:tcPr>
            <w:tcW w:w="409" w:type="pct"/>
            <w:vMerge/>
            <w:tcBorders>
              <w:left w:val="single" w:sz="4" w:space="0" w:color="auto"/>
              <w:right w:val="single" w:sz="4" w:space="0" w:color="auto"/>
            </w:tcBorders>
          </w:tcPr>
          <w:p w14:paraId="05ED4D59" w14:textId="77777777" w:rsidR="00A57AFA" w:rsidRPr="00037C6B" w:rsidRDefault="00A57AFA" w:rsidP="004C123D">
            <w:pPr>
              <w:spacing w:line="240" w:lineRule="auto"/>
              <w:contextualSpacing/>
              <w:jc w:val="both"/>
              <w:rPr>
                <w:rFonts w:ascii="Times New Roman" w:hAnsi="Times New Roman" w:cs="Times New Roman"/>
                <w:b/>
                <w:bCs/>
                <w:color w:val="000000"/>
                <w:sz w:val="24"/>
                <w:szCs w:val="24"/>
              </w:rPr>
            </w:pPr>
          </w:p>
        </w:tc>
        <w:tc>
          <w:tcPr>
            <w:tcW w:w="1499" w:type="pct"/>
            <w:tcBorders>
              <w:top w:val="single" w:sz="4" w:space="0" w:color="auto"/>
              <w:left w:val="single" w:sz="4" w:space="0" w:color="auto"/>
              <w:bottom w:val="single" w:sz="4" w:space="0" w:color="auto"/>
              <w:right w:val="single" w:sz="4" w:space="0" w:color="auto"/>
            </w:tcBorders>
            <w:hideMark/>
          </w:tcPr>
          <w:p w14:paraId="749425E9" w14:textId="19239A90" w:rsidR="00A57AFA" w:rsidRPr="00037C6B" w:rsidRDefault="00A57AFA" w:rsidP="004C123D">
            <w:pPr>
              <w:spacing w:line="240" w:lineRule="auto"/>
              <w:contextualSpacing/>
              <w:jc w:val="both"/>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color w:val="000000"/>
                <w:sz w:val="24"/>
                <w:szCs w:val="24"/>
              </w:rPr>
              <w:t>Форма, сроки и порядок оплаты товара:</w:t>
            </w:r>
          </w:p>
        </w:tc>
        <w:tc>
          <w:tcPr>
            <w:tcW w:w="3075" w:type="pct"/>
            <w:tcBorders>
              <w:top w:val="single" w:sz="4" w:space="0" w:color="auto"/>
              <w:left w:val="single" w:sz="4" w:space="0" w:color="auto"/>
              <w:bottom w:val="single" w:sz="4" w:space="0" w:color="auto"/>
              <w:right w:val="single" w:sz="4" w:space="0" w:color="auto"/>
            </w:tcBorders>
            <w:hideMark/>
          </w:tcPr>
          <w:p w14:paraId="749425EA" w14:textId="44DA9847" w:rsidR="00A57AFA" w:rsidRPr="00037C6B" w:rsidRDefault="00A57AFA" w:rsidP="004C123D">
            <w:pPr>
              <w:tabs>
                <w:tab w:val="left" w:pos="-142"/>
              </w:tabs>
              <w:spacing w:line="240" w:lineRule="auto"/>
              <w:contextualSpacing/>
              <w:jc w:val="both"/>
              <w:rPr>
                <w:rFonts w:ascii="Times New Roman" w:hAnsi="Times New Roman" w:cs="Times New Roman"/>
                <w:spacing w:val="-6"/>
                <w:sz w:val="24"/>
                <w:szCs w:val="24"/>
              </w:rPr>
            </w:pPr>
            <w:r w:rsidRPr="00037C6B">
              <w:rPr>
                <w:rFonts w:ascii="Times New Roman" w:hAnsi="Times New Roman" w:cs="Times New Roman"/>
                <w:bCs/>
                <w:sz w:val="24"/>
                <w:szCs w:val="24"/>
              </w:rPr>
              <w:t>В соответствии с приложением №2 к извещению «Проект договора».</w:t>
            </w:r>
          </w:p>
        </w:tc>
      </w:tr>
      <w:tr w:rsidR="00A57AFA" w:rsidRPr="00037C6B" w14:paraId="68B93663" w14:textId="77777777" w:rsidTr="0087301F">
        <w:trPr>
          <w:gridAfter w:val="2"/>
          <w:wAfter w:w="17" w:type="pct"/>
          <w:trHeight w:val="729"/>
        </w:trPr>
        <w:tc>
          <w:tcPr>
            <w:tcW w:w="409" w:type="pct"/>
            <w:vMerge/>
            <w:tcBorders>
              <w:left w:val="single" w:sz="4" w:space="0" w:color="auto"/>
              <w:right w:val="single" w:sz="4" w:space="0" w:color="auto"/>
            </w:tcBorders>
          </w:tcPr>
          <w:p w14:paraId="1E4103F1" w14:textId="77777777" w:rsidR="00A57AFA" w:rsidRPr="00037C6B" w:rsidRDefault="00A57AFA" w:rsidP="008E32CB">
            <w:pPr>
              <w:spacing w:line="240" w:lineRule="auto"/>
              <w:contextualSpacing/>
              <w:jc w:val="both"/>
              <w:rPr>
                <w:rFonts w:ascii="Times New Roman" w:hAnsi="Times New Roman" w:cs="Times New Roman"/>
                <w:b/>
                <w:bCs/>
                <w:sz w:val="24"/>
                <w:szCs w:val="24"/>
              </w:rPr>
            </w:pPr>
          </w:p>
        </w:tc>
        <w:tc>
          <w:tcPr>
            <w:tcW w:w="1499" w:type="pct"/>
            <w:tcBorders>
              <w:top w:val="single" w:sz="4" w:space="0" w:color="auto"/>
              <w:left w:val="single" w:sz="4" w:space="0" w:color="auto"/>
              <w:bottom w:val="single" w:sz="4" w:space="0" w:color="auto"/>
              <w:right w:val="single" w:sz="4" w:space="0" w:color="auto"/>
            </w:tcBorders>
          </w:tcPr>
          <w:p w14:paraId="42181685" w14:textId="7BBD0A4C" w:rsidR="00A57AFA" w:rsidRPr="00037C6B" w:rsidRDefault="00A57AFA" w:rsidP="008E32CB">
            <w:pPr>
              <w:spacing w:line="240" w:lineRule="auto"/>
              <w:contextualSpacing/>
              <w:jc w:val="both"/>
              <w:rPr>
                <w:rFonts w:ascii="Times New Roman" w:hAnsi="Times New Roman" w:cs="Times New Roman"/>
                <w:b/>
                <w:bCs/>
                <w:color w:val="000000"/>
                <w:sz w:val="24"/>
                <w:szCs w:val="24"/>
              </w:rPr>
            </w:pPr>
            <w:r w:rsidRPr="00037C6B">
              <w:rPr>
                <w:rFonts w:ascii="Times New Roman" w:hAnsi="Times New Roman" w:cs="Times New Roman"/>
                <w:b/>
                <w:bCs/>
                <w:sz w:val="24"/>
                <w:szCs w:val="24"/>
              </w:rPr>
              <w:t>Формы и порядок предоставления участникам закупки разъяснений положений извещения о закупке:</w:t>
            </w:r>
          </w:p>
        </w:tc>
        <w:tc>
          <w:tcPr>
            <w:tcW w:w="3075" w:type="pct"/>
            <w:tcBorders>
              <w:top w:val="single" w:sz="4" w:space="0" w:color="auto"/>
              <w:left w:val="single" w:sz="4" w:space="0" w:color="auto"/>
              <w:bottom w:val="single" w:sz="4" w:space="0" w:color="auto"/>
              <w:right w:val="single" w:sz="4" w:space="0" w:color="auto"/>
            </w:tcBorders>
          </w:tcPr>
          <w:p w14:paraId="1BB8BBE5" w14:textId="2A94EF10" w:rsidR="00A57AFA" w:rsidRPr="00037C6B" w:rsidRDefault="00A57AFA" w:rsidP="008E32CB">
            <w:pPr>
              <w:pStyle w:val="13"/>
              <w:numPr>
                <w:ilvl w:val="0"/>
                <w:numId w:val="16"/>
              </w:numPr>
              <w:tabs>
                <w:tab w:val="left" w:pos="1374"/>
              </w:tabs>
              <w:spacing w:before="0" w:line="240" w:lineRule="auto"/>
              <w:ind w:left="37" w:firstLine="0"/>
              <w:contextualSpacing/>
              <w:rPr>
                <w:b w:val="0"/>
                <w:color w:val="auto"/>
                <w:sz w:val="24"/>
                <w:szCs w:val="24"/>
              </w:rPr>
            </w:pPr>
            <w:r w:rsidRPr="00037C6B">
              <w:rPr>
                <w:b w:val="0"/>
                <w:color w:val="auto"/>
                <w:sz w:val="24"/>
                <w:szCs w:val="24"/>
              </w:rPr>
              <w:t>Любой участник закупки вправе направить заказчику запрос о разъяснении положений извещения о проведении запроса котировок, но не позднее чем за три рабочих дня до даты окончания срока подачи котировочных заявок.</w:t>
            </w:r>
          </w:p>
          <w:p w14:paraId="2EA408B0" w14:textId="77777777" w:rsidR="00A57AFA" w:rsidRPr="00037C6B" w:rsidRDefault="00A57AFA" w:rsidP="008E32CB">
            <w:pPr>
              <w:pStyle w:val="13"/>
              <w:tabs>
                <w:tab w:val="left" w:pos="1374"/>
              </w:tabs>
              <w:spacing w:before="0" w:line="240" w:lineRule="auto"/>
              <w:ind w:left="37"/>
              <w:contextualSpacing/>
              <w:rPr>
                <w:b w:val="0"/>
                <w:color w:val="auto"/>
                <w:sz w:val="24"/>
                <w:szCs w:val="24"/>
              </w:rPr>
            </w:pPr>
          </w:p>
          <w:p w14:paraId="3124B825" w14:textId="084B358B" w:rsidR="00A57AFA" w:rsidRPr="00037C6B" w:rsidRDefault="00A57AFA" w:rsidP="008E32CB">
            <w:pPr>
              <w:pStyle w:val="a9"/>
              <w:numPr>
                <w:ilvl w:val="0"/>
                <w:numId w:val="16"/>
              </w:numPr>
              <w:tabs>
                <w:tab w:val="left" w:pos="-142"/>
              </w:tabs>
              <w:spacing w:line="240" w:lineRule="auto"/>
              <w:ind w:left="37" w:firstLine="0"/>
              <w:contextualSpacing/>
              <w:jc w:val="both"/>
              <w:rPr>
                <w:rFonts w:ascii="Times New Roman" w:hAnsi="Times New Roman" w:cs="Times New Roman"/>
                <w:bCs/>
                <w:sz w:val="24"/>
                <w:szCs w:val="24"/>
              </w:rPr>
            </w:pPr>
            <w:r w:rsidRPr="00037C6B">
              <w:rPr>
                <w:rFonts w:ascii="Times New Roman" w:hAnsi="Times New Roman" w:cs="Times New Roman"/>
                <w:sz w:val="24"/>
                <w:szCs w:val="24"/>
              </w:rPr>
              <w:t xml:space="preserve">В течение трех рабочих дней с даты поступления запроса, заказчик осуществляет разъяснения положений извещения участнику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Разъяснения положений извещения не должны </w:t>
            </w:r>
            <w:r w:rsidRPr="00037C6B">
              <w:rPr>
                <w:rFonts w:ascii="Times New Roman" w:hAnsi="Times New Roman" w:cs="Times New Roman"/>
                <w:sz w:val="24"/>
                <w:szCs w:val="24"/>
              </w:rPr>
              <w:lastRenderedPageBreak/>
              <w:t>изменять предмет закупки и существенные условия проекта договора.</w:t>
            </w:r>
          </w:p>
        </w:tc>
      </w:tr>
      <w:tr w:rsidR="00A57AFA" w:rsidRPr="00037C6B" w14:paraId="440A8545" w14:textId="77777777" w:rsidTr="0087301F">
        <w:trPr>
          <w:gridAfter w:val="2"/>
          <w:wAfter w:w="17" w:type="pct"/>
          <w:trHeight w:val="3479"/>
        </w:trPr>
        <w:tc>
          <w:tcPr>
            <w:tcW w:w="409" w:type="pct"/>
            <w:vMerge/>
            <w:tcBorders>
              <w:left w:val="single" w:sz="4" w:space="0" w:color="auto"/>
              <w:right w:val="single" w:sz="4" w:space="0" w:color="auto"/>
            </w:tcBorders>
          </w:tcPr>
          <w:p w14:paraId="398215A9" w14:textId="77777777" w:rsidR="00A57AFA" w:rsidRPr="00037C6B" w:rsidRDefault="00A57AFA" w:rsidP="008E32CB">
            <w:pPr>
              <w:spacing w:line="240" w:lineRule="auto"/>
              <w:contextualSpacing/>
              <w:jc w:val="both"/>
              <w:rPr>
                <w:rFonts w:ascii="Times New Roman" w:hAnsi="Times New Roman" w:cs="Times New Roman"/>
                <w:b/>
                <w:bCs/>
                <w:sz w:val="24"/>
                <w:szCs w:val="24"/>
              </w:rPr>
            </w:pPr>
          </w:p>
        </w:tc>
        <w:tc>
          <w:tcPr>
            <w:tcW w:w="1499" w:type="pct"/>
            <w:tcBorders>
              <w:top w:val="single" w:sz="4" w:space="0" w:color="auto"/>
              <w:left w:val="single" w:sz="4" w:space="0" w:color="auto"/>
              <w:right w:val="single" w:sz="4" w:space="0" w:color="auto"/>
            </w:tcBorders>
          </w:tcPr>
          <w:p w14:paraId="4C96DB5A" w14:textId="7AB6F990" w:rsidR="00A57AFA" w:rsidRPr="00F95599" w:rsidRDefault="00A57AFA" w:rsidP="008E32CB">
            <w:pPr>
              <w:spacing w:line="240" w:lineRule="auto"/>
              <w:contextualSpacing/>
              <w:jc w:val="both"/>
              <w:rPr>
                <w:rFonts w:ascii="Times New Roman" w:hAnsi="Times New Roman" w:cs="Times New Roman"/>
                <w:b/>
                <w:bCs/>
                <w:sz w:val="24"/>
                <w:szCs w:val="24"/>
              </w:rPr>
            </w:pPr>
            <w:r w:rsidRPr="00037C6B">
              <w:rPr>
                <w:rFonts w:ascii="Times New Roman" w:hAnsi="Times New Roman" w:cs="Times New Roman"/>
                <w:b/>
                <w:bCs/>
                <w:sz w:val="24"/>
                <w:szCs w:val="24"/>
              </w:rPr>
              <w:t>Внесение изменений в извещение о проведении запроса котировок:</w:t>
            </w:r>
          </w:p>
        </w:tc>
        <w:tc>
          <w:tcPr>
            <w:tcW w:w="3075" w:type="pct"/>
            <w:tcBorders>
              <w:top w:val="single" w:sz="4" w:space="0" w:color="auto"/>
              <w:left w:val="single" w:sz="4" w:space="0" w:color="auto"/>
              <w:bottom w:val="single" w:sz="4" w:space="0" w:color="auto"/>
              <w:right w:val="single" w:sz="4" w:space="0" w:color="auto"/>
            </w:tcBorders>
          </w:tcPr>
          <w:p w14:paraId="0C7E7A27" w14:textId="5EFD939A" w:rsidR="00A57AFA" w:rsidRPr="00037C6B" w:rsidRDefault="00A57AFA" w:rsidP="008E32CB">
            <w:pPr>
              <w:pStyle w:val="13"/>
              <w:numPr>
                <w:ilvl w:val="0"/>
                <w:numId w:val="17"/>
              </w:numPr>
              <w:tabs>
                <w:tab w:val="left" w:pos="1374"/>
              </w:tabs>
              <w:spacing w:before="0" w:line="240" w:lineRule="auto"/>
              <w:ind w:left="37" w:firstLine="0"/>
              <w:contextualSpacing/>
              <w:rPr>
                <w:b w:val="0"/>
                <w:color w:val="auto"/>
                <w:sz w:val="24"/>
                <w:szCs w:val="24"/>
              </w:rPr>
            </w:pPr>
            <w:r w:rsidRPr="00037C6B">
              <w:rPr>
                <w:b w:val="0"/>
                <w:color w:val="auto"/>
                <w:sz w:val="24"/>
                <w:szCs w:val="24"/>
              </w:rPr>
              <w:t xml:space="preserve">Заказчик по собственной инициативе или в соответствии с запросом </w:t>
            </w:r>
            <w:r w:rsidR="00B8090E">
              <w:rPr>
                <w:b w:val="0"/>
                <w:color w:val="auto"/>
                <w:sz w:val="24"/>
                <w:szCs w:val="24"/>
              </w:rPr>
              <w:t>у</w:t>
            </w:r>
            <w:r w:rsidRPr="00037C6B">
              <w:rPr>
                <w:b w:val="0"/>
                <w:color w:val="auto"/>
                <w:sz w:val="24"/>
                <w:szCs w:val="24"/>
              </w:rPr>
              <w:t xml:space="preserve">частника </w:t>
            </w:r>
            <w:r w:rsidR="00B8090E">
              <w:rPr>
                <w:b w:val="0"/>
                <w:color w:val="auto"/>
                <w:sz w:val="24"/>
                <w:szCs w:val="24"/>
              </w:rPr>
              <w:t>закупки</w:t>
            </w:r>
            <w:r w:rsidRPr="00037C6B">
              <w:rPr>
                <w:b w:val="0"/>
                <w:color w:val="auto"/>
                <w:sz w:val="24"/>
                <w:szCs w:val="24"/>
              </w:rPr>
              <w:t xml:space="preserve"> вправе внести изменения в документацию о закупке не позднее дня окончания срока подачи заявок на участие в закупке, после чего должен разместить данные изменения в порядке, установленном Законодательством и Положением о порядке проведения закупок товаров, работ, услуг ООО «ТЭО».</w:t>
            </w:r>
          </w:p>
          <w:p w14:paraId="79707989" w14:textId="77777777" w:rsidR="00A57AFA" w:rsidRPr="00037C6B" w:rsidRDefault="00A57AFA" w:rsidP="008E32CB">
            <w:pPr>
              <w:pStyle w:val="13"/>
              <w:tabs>
                <w:tab w:val="left" w:pos="1374"/>
              </w:tabs>
              <w:spacing w:before="0" w:line="240" w:lineRule="auto"/>
              <w:ind w:left="37"/>
              <w:contextualSpacing/>
              <w:rPr>
                <w:b w:val="0"/>
                <w:color w:val="auto"/>
                <w:sz w:val="24"/>
                <w:szCs w:val="24"/>
              </w:rPr>
            </w:pPr>
          </w:p>
          <w:p w14:paraId="6B20D6D3" w14:textId="4A44FFC6" w:rsidR="00A57AFA" w:rsidRPr="00037C6B" w:rsidRDefault="00A57AFA" w:rsidP="008E32CB">
            <w:pPr>
              <w:pStyle w:val="13"/>
              <w:numPr>
                <w:ilvl w:val="0"/>
                <w:numId w:val="17"/>
              </w:numPr>
              <w:tabs>
                <w:tab w:val="left" w:pos="1374"/>
              </w:tabs>
              <w:spacing w:before="0" w:line="240" w:lineRule="auto"/>
              <w:ind w:left="37" w:firstLine="0"/>
              <w:contextualSpacing/>
              <w:rPr>
                <w:b w:val="0"/>
                <w:color w:val="auto"/>
                <w:sz w:val="24"/>
                <w:szCs w:val="24"/>
              </w:rPr>
            </w:pPr>
            <w:r w:rsidRPr="00037C6B">
              <w:rPr>
                <w:b w:val="0"/>
                <w:color w:val="auto"/>
                <w:sz w:val="24"/>
                <w:szCs w:val="24"/>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трех рабочих дней.</w:t>
            </w:r>
          </w:p>
          <w:p w14:paraId="5415216D" w14:textId="77777777" w:rsidR="00A57AFA" w:rsidRPr="00037C6B" w:rsidRDefault="00A57AFA" w:rsidP="008E32CB">
            <w:pPr>
              <w:pStyle w:val="13"/>
              <w:tabs>
                <w:tab w:val="left" w:pos="1374"/>
              </w:tabs>
              <w:spacing w:before="0" w:line="240" w:lineRule="auto"/>
              <w:contextualSpacing/>
              <w:rPr>
                <w:b w:val="0"/>
                <w:color w:val="auto"/>
                <w:sz w:val="24"/>
                <w:szCs w:val="24"/>
              </w:rPr>
            </w:pPr>
          </w:p>
          <w:p w14:paraId="5269E888" w14:textId="5A7619F0" w:rsidR="00A57AFA" w:rsidRPr="00037C6B" w:rsidRDefault="00A57AFA" w:rsidP="00A57AFA">
            <w:pPr>
              <w:pStyle w:val="a9"/>
              <w:numPr>
                <w:ilvl w:val="0"/>
                <w:numId w:val="17"/>
              </w:numPr>
              <w:tabs>
                <w:tab w:val="left" w:pos="-142"/>
              </w:tabs>
              <w:spacing w:line="240" w:lineRule="auto"/>
              <w:ind w:left="37" w:firstLine="0"/>
              <w:contextualSpacing/>
              <w:jc w:val="both"/>
              <w:rPr>
                <w:rFonts w:ascii="Times New Roman" w:hAnsi="Times New Roman" w:cs="Times New Roman"/>
                <w:bCs/>
                <w:sz w:val="24"/>
                <w:szCs w:val="24"/>
              </w:rPr>
            </w:pPr>
            <w:r w:rsidRPr="00037C6B">
              <w:rPr>
                <w:rFonts w:ascii="Times New Roman" w:hAnsi="Times New Roman" w:cs="Times New Roman"/>
                <w:sz w:val="24"/>
                <w:szCs w:val="24"/>
              </w:rPr>
              <w:t>Решение о внесении изменений в извещение размещается в течение 3-х дней с момента принятия такого решения, но не позднее даты и времени окончания подачи заявок.</w:t>
            </w:r>
          </w:p>
        </w:tc>
      </w:tr>
      <w:tr w:rsidR="00A57AFA" w:rsidRPr="00037C6B" w14:paraId="4E8C5D33" w14:textId="77777777" w:rsidTr="0087301F">
        <w:trPr>
          <w:gridAfter w:val="2"/>
          <w:wAfter w:w="17" w:type="pct"/>
          <w:trHeight w:val="3479"/>
        </w:trPr>
        <w:tc>
          <w:tcPr>
            <w:tcW w:w="409" w:type="pct"/>
            <w:vMerge/>
            <w:tcBorders>
              <w:left w:val="single" w:sz="4" w:space="0" w:color="auto"/>
              <w:bottom w:val="single" w:sz="4" w:space="0" w:color="auto"/>
              <w:right w:val="single" w:sz="4" w:space="0" w:color="auto"/>
            </w:tcBorders>
          </w:tcPr>
          <w:p w14:paraId="2A2317F9" w14:textId="77777777" w:rsidR="00A57AFA" w:rsidRPr="00037C6B" w:rsidRDefault="00A57AFA" w:rsidP="008E32CB">
            <w:pPr>
              <w:spacing w:line="240" w:lineRule="auto"/>
              <w:contextualSpacing/>
              <w:jc w:val="both"/>
              <w:rPr>
                <w:rFonts w:ascii="Times New Roman" w:hAnsi="Times New Roman" w:cs="Times New Roman"/>
                <w:b/>
                <w:bCs/>
                <w:sz w:val="24"/>
                <w:szCs w:val="24"/>
              </w:rPr>
            </w:pPr>
          </w:p>
        </w:tc>
        <w:tc>
          <w:tcPr>
            <w:tcW w:w="1499" w:type="pct"/>
            <w:tcBorders>
              <w:left w:val="single" w:sz="4" w:space="0" w:color="auto"/>
              <w:bottom w:val="single" w:sz="4" w:space="0" w:color="auto"/>
              <w:right w:val="single" w:sz="4" w:space="0" w:color="auto"/>
            </w:tcBorders>
          </w:tcPr>
          <w:p w14:paraId="1F5B800E" w14:textId="79F31F3B" w:rsidR="00A57AFA" w:rsidRPr="00037C6B" w:rsidRDefault="00A57AFA" w:rsidP="008E32CB">
            <w:pPr>
              <w:spacing w:line="240" w:lineRule="auto"/>
              <w:contextualSpacing/>
              <w:jc w:val="both"/>
              <w:rPr>
                <w:rFonts w:ascii="Times New Roman" w:hAnsi="Times New Roman" w:cs="Times New Roman"/>
                <w:b/>
                <w:bCs/>
                <w:sz w:val="24"/>
                <w:szCs w:val="24"/>
              </w:rPr>
            </w:pPr>
            <w:r w:rsidRPr="00037C6B">
              <w:rPr>
                <w:rFonts w:ascii="Times New Roman" w:hAnsi="Times New Roman" w:cs="Times New Roman"/>
                <w:b/>
                <w:bCs/>
                <w:sz w:val="24"/>
                <w:szCs w:val="24"/>
              </w:rPr>
              <w:t>Отказ от проведения запроса котировок:</w:t>
            </w:r>
          </w:p>
        </w:tc>
        <w:tc>
          <w:tcPr>
            <w:tcW w:w="3075" w:type="pct"/>
            <w:tcBorders>
              <w:top w:val="single" w:sz="4" w:space="0" w:color="auto"/>
              <w:left w:val="single" w:sz="4" w:space="0" w:color="auto"/>
              <w:bottom w:val="single" w:sz="4" w:space="0" w:color="auto"/>
              <w:right w:val="single" w:sz="4" w:space="0" w:color="auto"/>
            </w:tcBorders>
          </w:tcPr>
          <w:p w14:paraId="23072DB3" w14:textId="569BEDE8" w:rsidR="00A57AFA" w:rsidRPr="00037C6B" w:rsidRDefault="00A57AFA" w:rsidP="00A57AFA">
            <w:pPr>
              <w:pStyle w:val="a9"/>
              <w:numPr>
                <w:ilvl w:val="0"/>
                <w:numId w:val="22"/>
              </w:numPr>
              <w:tabs>
                <w:tab w:val="left" w:pos="-142"/>
              </w:tabs>
              <w:spacing w:line="240" w:lineRule="auto"/>
              <w:ind w:left="34" w:firstLine="0"/>
              <w:contextualSpacing/>
              <w:jc w:val="both"/>
              <w:rPr>
                <w:rFonts w:ascii="Times New Roman" w:hAnsi="Times New Roman" w:cs="Times New Roman"/>
                <w:bCs/>
                <w:sz w:val="24"/>
                <w:szCs w:val="24"/>
              </w:rPr>
            </w:pPr>
            <w:r w:rsidRPr="00037C6B">
              <w:rPr>
                <w:rFonts w:ascii="Times New Roman" w:hAnsi="Times New Roman" w:cs="Times New Roman"/>
                <w:bCs/>
                <w:sz w:val="24"/>
                <w:szCs w:val="24"/>
              </w:rPr>
              <w:t>Заказчик вправе отменить запрос котировок по одному и более предмету закупки (лоту) до наступления даты и времени окончания срока подачи заявок на участие в закупке.</w:t>
            </w:r>
          </w:p>
          <w:p w14:paraId="3702CAFA" w14:textId="77777777" w:rsidR="00A57AFA" w:rsidRPr="00037C6B" w:rsidRDefault="00A57AFA" w:rsidP="00A57AFA">
            <w:pPr>
              <w:pStyle w:val="a9"/>
              <w:tabs>
                <w:tab w:val="left" w:pos="-142"/>
              </w:tabs>
              <w:spacing w:line="240" w:lineRule="auto"/>
              <w:ind w:left="34"/>
              <w:contextualSpacing/>
              <w:jc w:val="both"/>
              <w:rPr>
                <w:rFonts w:ascii="Times New Roman" w:hAnsi="Times New Roman" w:cs="Times New Roman"/>
                <w:bCs/>
                <w:sz w:val="24"/>
                <w:szCs w:val="24"/>
              </w:rPr>
            </w:pPr>
          </w:p>
          <w:p w14:paraId="571C3493" w14:textId="21F662B0" w:rsidR="00A57AFA" w:rsidRPr="00037C6B" w:rsidRDefault="00A57AFA" w:rsidP="00A57AFA">
            <w:pPr>
              <w:pStyle w:val="a9"/>
              <w:numPr>
                <w:ilvl w:val="0"/>
                <w:numId w:val="22"/>
              </w:numPr>
              <w:tabs>
                <w:tab w:val="left" w:pos="-142"/>
              </w:tabs>
              <w:spacing w:line="240" w:lineRule="auto"/>
              <w:ind w:left="34" w:firstLine="0"/>
              <w:contextualSpacing/>
              <w:jc w:val="both"/>
              <w:rPr>
                <w:rFonts w:ascii="Times New Roman" w:hAnsi="Times New Roman" w:cs="Times New Roman"/>
                <w:bCs/>
                <w:sz w:val="24"/>
                <w:szCs w:val="24"/>
              </w:rPr>
            </w:pPr>
            <w:r w:rsidRPr="00037C6B">
              <w:rPr>
                <w:rFonts w:ascii="Times New Roman" w:hAnsi="Times New Roman" w:cs="Times New Roman"/>
                <w:bCs/>
                <w:sz w:val="24"/>
                <w:szCs w:val="24"/>
              </w:rPr>
              <w:t>Решение об отмене закупки размещается в Единой информационной системе в день принятия этого решения.</w:t>
            </w:r>
          </w:p>
          <w:p w14:paraId="76858F4D" w14:textId="77777777" w:rsidR="00A57AFA" w:rsidRPr="00037C6B" w:rsidRDefault="00A57AFA" w:rsidP="00A57AFA">
            <w:pPr>
              <w:pStyle w:val="a9"/>
              <w:spacing w:line="240" w:lineRule="auto"/>
              <w:contextualSpacing/>
              <w:rPr>
                <w:rFonts w:ascii="Times New Roman" w:hAnsi="Times New Roman" w:cs="Times New Roman"/>
                <w:bCs/>
                <w:sz w:val="24"/>
                <w:szCs w:val="24"/>
              </w:rPr>
            </w:pPr>
          </w:p>
          <w:p w14:paraId="377D1B0D" w14:textId="731F5654" w:rsidR="00A57AFA" w:rsidRPr="00037C6B" w:rsidRDefault="00A57AFA" w:rsidP="00A57AFA">
            <w:pPr>
              <w:pStyle w:val="a9"/>
              <w:numPr>
                <w:ilvl w:val="0"/>
                <w:numId w:val="22"/>
              </w:numPr>
              <w:tabs>
                <w:tab w:val="left" w:pos="-142"/>
              </w:tabs>
              <w:spacing w:line="240" w:lineRule="auto"/>
              <w:ind w:left="34" w:firstLine="0"/>
              <w:contextualSpacing/>
              <w:jc w:val="both"/>
              <w:rPr>
                <w:rFonts w:ascii="Times New Roman" w:hAnsi="Times New Roman" w:cs="Times New Roman"/>
                <w:bCs/>
                <w:sz w:val="24"/>
                <w:szCs w:val="24"/>
              </w:rPr>
            </w:pPr>
            <w:r w:rsidRPr="00037C6B">
              <w:rPr>
                <w:rFonts w:ascii="Times New Roman" w:hAnsi="Times New Roman" w:cs="Times New Roman"/>
                <w:bCs/>
                <w:sz w:val="24"/>
                <w:szCs w:val="24"/>
              </w:rPr>
              <w:t>По истечении срока отмены закупки и до заключения договора заказчик вправе отменить определение поставщика только в случае возникновения обстоятельств непреодолимой силы в соответствии с гражданским законодательством.</w:t>
            </w:r>
          </w:p>
          <w:p w14:paraId="143FCD27" w14:textId="77777777" w:rsidR="00A57AFA" w:rsidRPr="00037C6B" w:rsidRDefault="00A57AFA" w:rsidP="00A57AFA">
            <w:pPr>
              <w:pStyle w:val="a9"/>
              <w:tabs>
                <w:tab w:val="left" w:pos="-142"/>
              </w:tabs>
              <w:spacing w:line="240" w:lineRule="auto"/>
              <w:ind w:left="34"/>
              <w:contextualSpacing/>
              <w:jc w:val="both"/>
              <w:rPr>
                <w:rFonts w:ascii="Times New Roman" w:hAnsi="Times New Roman" w:cs="Times New Roman"/>
                <w:bCs/>
                <w:sz w:val="24"/>
                <w:szCs w:val="24"/>
              </w:rPr>
            </w:pPr>
          </w:p>
          <w:p w14:paraId="64CE53EA" w14:textId="70103E2E" w:rsidR="00A57AFA" w:rsidRPr="00037C6B" w:rsidRDefault="00A57AFA" w:rsidP="00A57AFA">
            <w:pPr>
              <w:pStyle w:val="a9"/>
              <w:numPr>
                <w:ilvl w:val="0"/>
                <w:numId w:val="22"/>
              </w:numPr>
              <w:tabs>
                <w:tab w:val="left" w:pos="-142"/>
              </w:tabs>
              <w:spacing w:line="240" w:lineRule="auto"/>
              <w:ind w:left="34" w:firstLine="0"/>
              <w:contextualSpacing/>
              <w:jc w:val="both"/>
              <w:rPr>
                <w:rFonts w:ascii="Times New Roman" w:hAnsi="Times New Roman" w:cs="Times New Roman"/>
                <w:bCs/>
                <w:sz w:val="24"/>
                <w:szCs w:val="24"/>
              </w:rPr>
            </w:pPr>
            <w:r w:rsidRPr="00037C6B">
              <w:rPr>
                <w:rFonts w:ascii="Times New Roman" w:hAnsi="Times New Roman" w:cs="Times New Roman"/>
                <w:bCs/>
                <w:sz w:val="24"/>
                <w:szCs w:val="24"/>
              </w:rPr>
              <w:t>При проведении процедуры запроса котировок с использованием ЭТП отказ от проведения процедуры либо ее приостановление проводится в соответствии с техническими возможностями ЭТП и Регламентом такой ЭТП.</w:t>
            </w:r>
          </w:p>
          <w:p w14:paraId="3A2E6C1D" w14:textId="77777777" w:rsidR="00A57AFA" w:rsidRPr="00037C6B" w:rsidRDefault="00A57AFA" w:rsidP="00A57AFA">
            <w:pPr>
              <w:pStyle w:val="a9"/>
              <w:tabs>
                <w:tab w:val="left" w:pos="-142"/>
              </w:tabs>
              <w:spacing w:line="240" w:lineRule="auto"/>
              <w:ind w:left="34"/>
              <w:contextualSpacing/>
              <w:jc w:val="both"/>
              <w:rPr>
                <w:rFonts w:ascii="Times New Roman" w:hAnsi="Times New Roman" w:cs="Times New Roman"/>
                <w:bCs/>
                <w:sz w:val="24"/>
                <w:szCs w:val="24"/>
              </w:rPr>
            </w:pPr>
          </w:p>
          <w:p w14:paraId="144C4F56" w14:textId="52DD6126" w:rsidR="00A57AFA" w:rsidRPr="00037C6B" w:rsidRDefault="00A57AFA" w:rsidP="00A57AFA">
            <w:pPr>
              <w:pStyle w:val="a9"/>
              <w:numPr>
                <w:ilvl w:val="0"/>
                <w:numId w:val="22"/>
              </w:numPr>
              <w:tabs>
                <w:tab w:val="left" w:pos="-142"/>
              </w:tabs>
              <w:spacing w:line="240" w:lineRule="auto"/>
              <w:ind w:left="34" w:firstLine="0"/>
              <w:contextualSpacing/>
              <w:jc w:val="both"/>
              <w:rPr>
                <w:rFonts w:ascii="Times New Roman" w:hAnsi="Times New Roman" w:cs="Times New Roman"/>
                <w:bCs/>
                <w:sz w:val="24"/>
                <w:szCs w:val="24"/>
              </w:rPr>
            </w:pPr>
            <w:r w:rsidRPr="00037C6B">
              <w:rPr>
                <w:rFonts w:ascii="Times New Roman" w:hAnsi="Times New Roman" w:cs="Times New Roman"/>
                <w:bCs/>
                <w:sz w:val="24"/>
                <w:szCs w:val="24"/>
              </w:rPr>
              <w:t>Заказчик не несёт обязательств или ответственности в случае не ознакомления участника закупок с извещением об отмене проведения запроса котировок в электронной форме.</w:t>
            </w:r>
          </w:p>
        </w:tc>
      </w:tr>
      <w:tr w:rsidR="007C7DB4" w:rsidRPr="00037C6B" w14:paraId="4A723D86" w14:textId="77777777" w:rsidTr="0087301F">
        <w:trPr>
          <w:gridAfter w:val="1"/>
          <w:wAfter w:w="9" w:type="pct"/>
          <w:trHeight w:val="475"/>
        </w:trPr>
        <w:tc>
          <w:tcPr>
            <w:tcW w:w="4991"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F102BEF" w14:textId="5E783CA5" w:rsidR="007C7DB4" w:rsidRPr="00037C6B" w:rsidRDefault="007C7DB4" w:rsidP="00504E93">
            <w:pPr>
              <w:tabs>
                <w:tab w:val="left" w:pos="-142"/>
                <w:tab w:val="left" w:pos="960"/>
              </w:tabs>
              <w:spacing w:line="240" w:lineRule="auto"/>
              <w:contextualSpacing/>
              <w:jc w:val="center"/>
              <w:rPr>
                <w:rFonts w:ascii="Times New Roman" w:hAnsi="Times New Roman" w:cs="Times New Roman"/>
                <w:b/>
                <w:sz w:val="24"/>
                <w:szCs w:val="24"/>
              </w:rPr>
            </w:pPr>
            <w:r w:rsidRPr="00037C6B">
              <w:rPr>
                <w:rFonts w:ascii="Times New Roman" w:hAnsi="Times New Roman" w:cs="Times New Roman"/>
                <w:b/>
                <w:sz w:val="24"/>
                <w:szCs w:val="24"/>
              </w:rPr>
              <w:t>Сроки проведения запроса котировок</w:t>
            </w:r>
          </w:p>
        </w:tc>
      </w:tr>
      <w:tr w:rsidR="00504E93" w:rsidRPr="00037C6B" w14:paraId="749425EE" w14:textId="77777777" w:rsidTr="0087301F">
        <w:trPr>
          <w:gridAfter w:val="2"/>
          <w:wAfter w:w="17" w:type="pct"/>
          <w:trHeight w:val="729"/>
        </w:trPr>
        <w:tc>
          <w:tcPr>
            <w:tcW w:w="409" w:type="pct"/>
            <w:vMerge w:val="restart"/>
            <w:tcBorders>
              <w:top w:val="single" w:sz="4" w:space="0" w:color="auto"/>
              <w:left w:val="single" w:sz="4" w:space="0" w:color="auto"/>
              <w:right w:val="single" w:sz="4" w:space="0" w:color="auto"/>
            </w:tcBorders>
            <w:vAlign w:val="center"/>
          </w:tcPr>
          <w:p w14:paraId="2A7A3F08" w14:textId="6F62A9B4" w:rsidR="00504E93" w:rsidRPr="00037C6B" w:rsidRDefault="00504E93" w:rsidP="00504E93">
            <w:pPr>
              <w:pStyle w:val="a9"/>
              <w:numPr>
                <w:ilvl w:val="0"/>
                <w:numId w:val="20"/>
              </w:numPr>
              <w:spacing w:line="240" w:lineRule="auto"/>
              <w:ind w:left="315"/>
              <w:contextualSpacing/>
              <w:jc w:val="center"/>
              <w:rPr>
                <w:rFonts w:ascii="Times New Roman" w:hAnsi="Times New Roman" w:cs="Times New Roman"/>
                <w:b/>
                <w:bCs/>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hideMark/>
          </w:tcPr>
          <w:p w14:paraId="749425EC" w14:textId="3FB55492" w:rsidR="00504E93" w:rsidRPr="00037C6B" w:rsidRDefault="00504E93" w:rsidP="00CB3B44">
            <w:pPr>
              <w:spacing w:line="240" w:lineRule="auto"/>
              <w:contextualSpacing/>
              <w:rPr>
                <w:rFonts w:ascii="Times New Roman" w:hAnsi="Times New Roman" w:cs="Times New Roman"/>
                <w:b/>
                <w:bCs/>
                <w:sz w:val="24"/>
                <w:szCs w:val="24"/>
              </w:rPr>
            </w:pPr>
            <w:r w:rsidRPr="00037C6B">
              <w:rPr>
                <w:rFonts w:ascii="Times New Roman" w:hAnsi="Times New Roman" w:cs="Times New Roman"/>
                <w:b/>
                <w:bCs/>
                <w:sz w:val="24"/>
                <w:szCs w:val="24"/>
                <w:shd w:val="clear" w:color="auto" w:fill="FFFFFF"/>
              </w:rPr>
              <w:t>Дата начала подачи заявок:</w:t>
            </w:r>
          </w:p>
        </w:tc>
        <w:tc>
          <w:tcPr>
            <w:tcW w:w="3075" w:type="pct"/>
            <w:tcBorders>
              <w:top w:val="single" w:sz="4" w:space="0" w:color="auto"/>
              <w:left w:val="single" w:sz="4" w:space="0" w:color="auto"/>
              <w:bottom w:val="single" w:sz="4" w:space="0" w:color="auto"/>
              <w:right w:val="single" w:sz="4" w:space="0" w:color="auto"/>
            </w:tcBorders>
            <w:hideMark/>
          </w:tcPr>
          <w:p w14:paraId="749425ED" w14:textId="0D77CD7F" w:rsidR="00504E93" w:rsidRPr="00037C6B" w:rsidRDefault="00176309" w:rsidP="00CB3B44">
            <w:pPr>
              <w:tabs>
                <w:tab w:val="left" w:pos="-142"/>
                <w:tab w:val="left" w:pos="960"/>
              </w:tabs>
              <w:spacing w:line="240" w:lineRule="auto"/>
              <w:contextualSpacing/>
              <w:jc w:val="both"/>
              <w:rPr>
                <w:rFonts w:ascii="Times New Roman" w:hAnsi="Times New Roman" w:cs="Times New Roman"/>
                <w:spacing w:val="-6"/>
                <w:sz w:val="24"/>
                <w:szCs w:val="24"/>
              </w:rPr>
            </w:pPr>
            <w:r>
              <w:rPr>
                <w:rFonts w:ascii="Times New Roman" w:hAnsi="Times New Roman" w:cs="Times New Roman"/>
                <w:sz w:val="24"/>
                <w:szCs w:val="24"/>
              </w:rPr>
              <w:t>01</w:t>
            </w:r>
            <w:r w:rsidR="00504E93" w:rsidRPr="00037C6B">
              <w:rPr>
                <w:rFonts w:ascii="Times New Roman" w:hAnsi="Times New Roman" w:cs="Times New Roman"/>
                <w:sz w:val="24"/>
                <w:szCs w:val="24"/>
              </w:rPr>
              <w:t>.</w:t>
            </w:r>
            <w:r w:rsidR="008D7646">
              <w:rPr>
                <w:rFonts w:ascii="Times New Roman" w:hAnsi="Times New Roman" w:cs="Times New Roman"/>
                <w:sz w:val="24"/>
                <w:szCs w:val="24"/>
              </w:rPr>
              <w:t>0</w:t>
            </w:r>
            <w:r w:rsidR="00234895">
              <w:rPr>
                <w:rFonts w:ascii="Times New Roman" w:hAnsi="Times New Roman" w:cs="Times New Roman"/>
                <w:sz w:val="24"/>
                <w:szCs w:val="24"/>
              </w:rPr>
              <w:t>8</w:t>
            </w:r>
            <w:r w:rsidR="00504E93" w:rsidRPr="00037C6B">
              <w:rPr>
                <w:rFonts w:ascii="Times New Roman" w:hAnsi="Times New Roman" w:cs="Times New Roman"/>
                <w:sz w:val="24"/>
                <w:szCs w:val="24"/>
              </w:rPr>
              <w:t>.202</w:t>
            </w:r>
            <w:r w:rsidR="008D7646">
              <w:rPr>
                <w:rFonts w:ascii="Times New Roman" w:hAnsi="Times New Roman" w:cs="Times New Roman"/>
                <w:sz w:val="24"/>
                <w:szCs w:val="24"/>
              </w:rPr>
              <w:t>3</w:t>
            </w:r>
            <w:r w:rsidR="00504E93" w:rsidRPr="00037C6B">
              <w:rPr>
                <w:rFonts w:ascii="Times New Roman" w:hAnsi="Times New Roman" w:cs="Times New Roman"/>
                <w:sz w:val="24"/>
                <w:szCs w:val="24"/>
              </w:rPr>
              <w:t xml:space="preserve"> г. </w:t>
            </w:r>
          </w:p>
        </w:tc>
      </w:tr>
      <w:tr w:rsidR="00504E93" w:rsidRPr="00037C6B" w14:paraId="749425F1" w14:textId="77777777" w:rsidTr="0087301F">
        <w:trPr>
          <w:gridAfter w:val="2"/>
          <w:wAfter w:w="17" w:type="pct"/>
          <w:trHeight w:val="729"/>
        </w:trPr>
        <w:tc>
          <w:tcPr>
            <w:tcW w:w="409" w:type="pct"/>
            <w:vMerge/>
            <w:tcBorders>
              <w:left w:val="single" w:sz="4" w:space="0" w:color="auto"/>
              <w:right w:val="single" w:sz="4" w:space="0" w:color="auto"/>
            </w:tcBorders>
          </w:tcPr>
          <w:p w14:paraId="1BA7DC51" w14:textId="77777777" w:rsidR="00504E93" w:rsidRPr="00037C6B" w:rsidRDefault="00504E93" w:rsidP="00CB3B44">
            <w:pPr>
              <w:tabs>
                <w:tab w:val="left" w:pos="735"/>
              </w:tabs>
              <w:spacing w:line="240" w:lineRule="auto"/>
              <w:contextualSpacing/>
              <w:rPr>
                <w:rFonts w:ascii="Times New Roman" w:hAnsi="Times New Roman" w:cs="Times New Roman"/>
                <w:b/>
                <w:bCs/>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hideMark/>
          </w:tcPr>
          <w:p w14:paraId="749425EF" w14:textId="2ED0CF27" w:rsidR="00504E93" w:rsidRPr="00037C6B" w:rsidRDefault="00504E93" w:rsidP="00CB3B44">
            <w:pPr>
              <w:tabs>
                <w:tab w:val="left" w:pos="735"/>
              </w:tabs>
              <w:spacing w:line="240" w:lineRule="auto"/>
              <w:contextualSpacing/>
              <w:rPr>
                <w:rFonts w:ascii="Times New Roman" w:hAnsi="Times New Roman" w:cs="Times New Roman"/>
                <w:b/>
                <w:bCs/>
                <w:sz w:val="24"/>
                <w:szCs w:val="24"/>
                <w:shd w:val="clear" w:color="auto" w:fill="FFFFFF"/>
              </w:rPr>
            </w:pPr>
            <w:r w:rsidRPr="00037C6B">
              <w:rPr>
                <w:rFonts w:ascii="Times New Roman" w:hAnsi="Times New Roman" w:cs="Times New Roman"/>
                <w:b/>
                <w:bCs/>
                <w:sz w:val="24"/>
                <w:szCs w:val="24"/>
                <w:shd w:val="clear" w:color="auto" w:fill="FFFFFF"/>
              </w:rPr>
              <w:t>Дата и время окончания подачи заявок:</w:t>
            </w:r>
          </w:p>
        </w:tc>
        <w:tc>
          <w:tcPr>
            <w:tcW w:w="3075" w:type="pct"/>
            <w:tcBorders>
              <w:top w:val="single" w:sz="4" w:space="0" w:color="auto"/>
              <w:left w:val="single" w:sz="4" w:space="0" w:color="auto"/>
              <w:bottom w:val="single" w:sz="4" w:space="0" w:color="auto"/>
              <w:right w:val="single" w:sz="4" w:space="0" w:color="auto"/>
            </w:tcBorders>
            <w:hideMark/>
          </w:tcPr>
          <w:p w14:paraId="749425F0" w14:textId="35D836CC" w:rsidR="00504E93" w:rsidRPr="00037C6B" w:rsidRDefault="00176309" w:rsidP="00CB3B44">
            <w:pPr>
              <w:tabs>
                <w:tab w:val="left" w:pos="-142"/>
                <w:tab w:val="left" w:pos="96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08</w:t>
            </w:r>
            <w:r w:rsidR="00504E93" w:rsidRPr="00037C6B">
              <w:rPr>
                <w:rFonts w:ascii="Times New Roman" w:hAnsi="Times New Roman" w:cs="Times New Roman"/>
                <w:sz w:val="24"/>
                <w:szCs w:val="24"/>
              </w:rPr>
              <w:t>.</w:t>
            </w:r>
            <w:r w:rsidR="008D7646">
              <w:rPr>
                <w:rFonts w:ascii="Times New Roman" w:hAnsi="Times New Roman" w:cs="Times New Roman"/>
                <w:sz w:val="24"/>
                <w:szCs w:val="24"/>
              </w:rPr>
              <w:t>0</w:t>
            </w:r>
            <w:r w:rsidR="00234895">
              <w:rPr>
                <w:rFonts w:ascii="Times New Roman" w:hAnsi="Times New Roman" w:cs="Times New Roman"/>
                <w:sz w:val="24"/>
                <w:szCs w:val="24"/>
              </w:rPr>
              <w:t>8</w:t>
            </w:r>
            <w:r w:rsidR="00504E93" w:rsidRPr="00037C6B">
              <w:rPr>
                <w:rFonts w:ascii="Times New Roman" w:hAnsi="Times New Roman" w:cs="Times New Roman"/>
                <w:sz w:val="24"/>
                <w:szCs w:val="24"/>
              </w:rPr>
              <w:t>.202</w:t>
            </w:r>
            <w:r w:rsidR="008D7646">
              <w:rPr>
                <w:rFonts w:ascii="Times New Roman" w:hAnsi="Times New Roman" w:cs="Times New Roman"/>
                <w:sz w:val="24"/>
                <w:szCs w:val="24"/>
              </w:rPr>
              <w:t>3</w:t>
            </w:r>
            <w:r w:rsidR="00504E93" w:rsidRPr="00037C6B">
              <w:rPr>
                <w:rFonts w:ascii="Times New Roman" w:hAnsi="Times New Roman" w:cs="Times New Roman"/>
                <w:sz w:val="24"/>
                <w:szCs w:val="24"/>
              </w:rPr>
              <w:t xml:space="preserve"> г. 11:00 (по местному времени заказчика)</w:t>
            </w:r>
          </w:p>
        </w:tc>
      </w:tr>
      <w:tr w:rsidR="00504E93" w:rsidRPr="00037C6B" w14:paraId="5397024C" w14:textId="77777777" w:rsidTr="0087301F">
        <w:trPr>
          <w:gridAfter w:val="2"/>
          <w:wAfter w:w="17" w:type="pct"/>
          <w:trHeight w:val="3621"/>
        </w:trPr>
        <w:tc>
          <w:tcPr>
            <w:tcW w:w="409" w:type="pct"/>
            <w:vMerge/>
            <w:tcBorders>
              <w:left w:val="single" w:sz="4" w:space="0" w:color="auto"/>
              <w:bottom w:val="single" w:sz="4" w:space="0" w:color="auto"/>
              <w:right w:val="single" w:sz="4" w:space="0" w:color="auto"/>
            </w:tcBorders>
          </w:tcPr>
          <w:p w14:paraId="6F4FDA20" w14:textId="77777777" w:rsidR="00504E93" w:rsidRPr="00037C6B" w:rsidRDefault="00504E93" w:rsidP="00CB3B44">
            <w:pPr>
              <w:tabs>
                <w:tab w:val="left" w:pos="735"/>
              </w:tabs>
              <w:spacing w:line="240" w:lineRule="auto"/>
              <w:contextualSpacing/>
              <w:rPr>
                <w:rFonts w:ascii="Times New Roman" w:hAnsi="Times New Roman" w:cs="Times New Roman"/>
                <w:b/>
                <w:bCs/>
                <w:sz w:val="24"/>
                <w:szCs w:val="24"/>
              </w:rPr>
            </w:pPr>
          </w:p>
        </w:tc>
        <w:tc>
          <w:tcPr>
            <w:tcW w:w="1499" w:type="pct"/>
            <w:tcBorders>
              <w:top w:val="single" w:sz="4" w:space="0" w:color="auto"/>
              <w:left w:val="single" w:sz="4" w:space="0" w:color="auto"/>
              <w:bottom w:val="single" w:sz="4" w:space="0" w:color="auto"/>
              <w:right w:val="single" w:sz="4" w:space="0" w:color="auto"/>
            </w:tcBorders>
          </w:tcPr>
          <w:p w14:paraId="2A4B0682" w14:textId="11BBDE67" w:rsidR="00504E93" w:rsidRPr="00037C6B" w:rsidRDefault="00504E93" w:rsidP="00CB3B44">
            <w:pPr>
              <w:tabs>
                <w:tab w:val="left" w:pos="735"/>
              </w:tabs>
              <w:spacing w:line="240" w:lineRule="auto"/>
              <w:contextualSpacing/>
              <w:rPr>
                <w:rFonts w:ascii="Times New Roman" w:hAnsi="Times New Roman" w:cs="Times New Roman"/>
                <w:b/>
                <w:bCs/>
                <w:sz w:val="24"/>
                <w:szCs w:val="24"/>
                <w:shd w:val="clear" w:color="auto" w:fill="FFFFFF"/>
              </w:rPr>
            </w:pPr>
            <w:r w:rsidRPr="00037C6B">
              <w:rPr>
                <w:rFonts w:ascii="Times New Roman" w:hAnsi="Times New Roman" w:cs="Times New Roman"/>
                <w:b/>
                <w:bCs/>
                <w:sz w:val="24"/>
                <w:szCs w:val="24"/>
              </w:rPr>
              <w:t>Место и дата рассмотрения предложений участников закупки и подведения итогов закупки:</w:t>
            </w:r>
          </w:p>
        </w:tc>
        <w:tc>
          <w:tcPr>
            <w:tcW w:w="3075" w:type="pct"/>
            <w:tcBorders>
              <w:top w:val="single" w:sz="4" w:space="0" w:color="auto"/>
              <w:left w:val="single" w:sz="4" w:space="0" w:color="auto"/>
              <w:bottom w:val="single" w:sz="4" w:space="0" w:color="auto"/>
              <w:right w:val="single" w:sz="4" w:space="0" w:color="auto"/>
            </w:tcBorders>
          </w:tcPr>
          <w:p w14:paraId="4D37ECCC" w14:textId="683FBED2" w:rsidR="00504E93" w:rsidRPr="00037C6B" w:rsidRDefault="00504E93" w:rsidP="00CB3B44">
            <w:pPr>
              <w:pStyle w:val="a9"/>
              <w:numPr>
                <w:ilvl w:val="0"/>
                <w:numId w:val="14"/>
              </w:numPr>
              <w:tabs>
                <w:tab w:val="left" w:pos="-142"/>
              </w:tabs>
              <w:spacing w:line="240" w:lineRule="auto"/>
              <w:ind w:left="37" w:firstLine="0"/>
              <w:contextualSpacing/>
              <w:jc w:val="both"/>
              <w:rPr>
                <w:rFonts w:ascii="Times New Roman" w:hAnsi="Times New Roman" w:cs="Times New Roman"/>
                <w:bCs/>
                <w:sz w:val="24"/>
                <w:szCs w:val="24"/>
              </w:rPr>
            </w:pPr>
            <w:r w:rsidRPr="00037C6B">
              <w:rPr>
                <w:rFonts w:ascii="Times New Roman" w:hAnsi="Times New Roman" w:cs="Times New Roman"/>
                <w:sz w:val="24"/>
                <w:szCs w:val="24"/>
              </w:rPr>
              <w:t xml:space="preserve">Подведение итогов не позднее </w:t>
            </w:r>
            <w:r w:rsidR="00176309">
              <w:rPr>
                <w:rFonts w:ascii="Times New Roman" w:hAnsi="Times New Roman" w:cs="Times New Roman"/>
                <w:sz w:val="24"/>
                <w:szCs w:val="24"/>
              </w:rPr>
              <w:t>15</w:t>
            </w:r>
            <w:bookmarkStart w:id="1" w:name="_GoBack"/>
            <w:bookmarkEnd w:id="1"/>
            <w:r w:rsidRPr="00037C6B">
              <w:rPr>
                <w:rFonts w:ascii="Times New Roman" w:hAnsi="Times New Roman" w:cs="Times New Roman"/>
                <w:sz w:val="24"/>
                <w:szCs w:val="24"/>
              </w:rPr>
              <w:t>.</w:t>
            </w:r>
            <w:r w:rsidR="00655CC9">
              <w:rPr>
                <w:rFonts w:ascii="Times New Roman" w:hAnsi="Times New Roman" w:cs="Times New Roman"/>
                <w:sz w:val="24"/>
                <w:szCs w:val="24"/>
              </w:rPr>
              <w:t>0</w:t>
            </w:r>
            <w:r w:rsidR="0043661B">
              <w:rPr>
                <w:rFonts w:ascii="Times New Roman" w:hAnsi="Times New Roman" w:cs="Times New Roman"/>
                <w:sz w:val="24"/>
                <w:szCs w:val="24"/>
              </w:rPr>
              <w:t>8</w:t>
            </w:r>
            <w:r w:rsidRPr="00037C6B">
              <w:rPr>
                <w:rFonts w:ascii="Times New Roman" w:hAnsi="Times New Roman" w:cs="Times New Roman"/>
                <w:sz w:val="24"/>
                <w:szCs w:val="24"/>
              </w:rPr>
              <w:t>.202</w:t>
            </w:r>
            <w:r w:rsidR="00655CC9">
              <w:rPr>
                <w:rFonts w:ascii="Times New Roman" w:hAnsi="Times New Roman" w:cs="Times New Roman"/>
                <w:sz w:val="24"/>
                <w:szCs w:val="24"/>
              </w:rPr>
              <w:t>3</w:t>
            </w:r>
            <w:r w:rsidRPr="00037C6B">
              <w:rPr>
                <w:rFonts w:ascii="Times New Roman" w:hAnsi="Times New Roman" w:cs="Times New Roman"/>
                <w:sz w:val="24"/>
                <w:szCs w:val="24"/>
              </w:rPr>
              <w:t>г. в 18:00 часов. (по местному времени заказчика).</w:t>
            </w:r>
          </w:p>
          <w:p w14:paraId="28686070" w14:textId="77777777" w:rsidR="00504E93" w:rsidRPr="00037C6B" w:rsidRDefault="00504E93" w:rsidP="00CB3B44">
            <w:pPr>
              <w:pStyle w:val="a9"/>
              <w:tabs>
                <w:tab w:val="left" w:pos="-142"/>
              </w:tabs>
              <w:spacing w:line="240" w:lineRule="auto"/>
              <w:ind w:left="37"/>
              <w:contextualSpacing/>
              <w:jc w:val="both"/>
              <w:rPr>
                <w:rFonts w:ascii="Times New Roman" w:hAnsi="Times New Roman" w:cs="Times New Roman"/>
                <w:bCs/>
                <w:sz w:val="24"/>
                <w:szCs w:val="24"/>
              </w:rPr>
            </w:pPr>
          </w:p>
          <w:p w14:paraId="7B089887" w14:textId="1AA63F74" w:rsidR="00504E93" w:rsidRPr="00037C6B" w:rsidRDefault="00504E93" w:rsidP="00CB3B44">
            <w:pPr>
              <w:pStyle w:val="a9"/>
              <w:numPr>
                <w:ilvl w:val="0"/>
                <w:numId w:val="14"/>
              </w:numPr>
              <w:tabs>
                <w:tab w:val="left" w:pos="-142"/>
              </w:tabs>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Рассмотрение, оценка и сопоставление заявок на участие в закупке, подведение итогов закупки осуществляется по адресу: 625023, Тюменская область, г. Тюмень, улица Харьковская, дом 75, корпус 1, офис 301.</w:t>
            </w:r>
          </w:p>
          <w:p w14:paraId="041CBF88" w14:textId="77777777" w:rsidR="00504E93" w:rsidRPr="00037C6B" w:rsidRDefault="00504E93" w:rsidP="00CB3B44">
            <w:pPr>
              <w:pStyle w:val="a9"/>
              <w:tabs>
                <w:tab w:val="left" w:pos="-142"/>
              </w:tabs>
              <w:spacing w:line="240" w:lineRule="auto"/>
              <w:ind w:left="37"/>
              <w:contextualSpacing/>
              <w:jc w:val="both"/>
              <w:rPr>
                <w:rFonts w:ascii="Times New Roman" w:hAnsi="Times New Roman" w:cs="Times New Roman"/>
                <w:sz w:val="24"/>
                <w:szCs w:val="24"/>
              </w:rPr>
            </w:pPr>
          </w:p>
          <w:p w14:paraId="1B457B47" w14:textId="4B82F49C" w:rsidR="00504E93" w:rsidRPr="00037C6B" w:rsidRDefault="00504E93" w:rsidP="00CB3B44">
            <w:pPr>
              <w:pStyle w:val="a9"/>
              <w:numPr>
                <w:ilvl w:val="0"/>
                <w:numId w:val="14"/>
              </w:numPr>
              <w:tabs>
                <w:tab w:val="left" w:pos="-142"/>
              </w:tabs>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Результаты проведения запроса котировок в электронной форме размещаются в</w:t>
            </w:r>
            <w:r w:rsidRPr="00037C6B">
              <w:rPr>
                <w:rFonts w:ascii="Times New Roman" w:hAnsi="Times New Roman" w:cs="Times New Roman"/>
                <w:spacing w:val="-6"/>
                <w:sz w:val="24"/>
                <w:szCs w:val="24"/>
              </w:rPr>
              <w:t xml:space="preserve"> Единой информационной системе в сети «Интернет» (ЕИС) по адресу </w:t>
            </w:r>
            <w:hyperlink r:id="rId14" w:history="1">
              <w:r w:rsidRPr="00037C6B">
                <w:rPr>
                  <w:rStyle w:val="a7"/>
                  <w:rFonts w:ascii="Times New Roman" w:hAnsi="Times New Roman" w:cs="Times New Roman"/>
                  <w:spacing w:val="-6"/>
                  <w:sz w:val="24"/>
                  <w:szCs w:val="24"/>
                </w:rPr>
                <w:t>www.zakupki.gov.ru</w:t>
              </w:r>
            </w:hyperlink>
            <w:r w:rsidRPr="00037C6B">
              <w:rPr>
                <w:rFonts w:ascii="Times New Roman" w:hAnsi="Times New Roman" w:cs="Times New Roman"/>
                <w:spacing w:val="-6"/>
                <w:sz w:val="24"/>
                <w:szCs w:val="24"/>
              </w:rPr>
              <w:t xml:space="preserve"> и на сайте электронной торговой площадки </w:t>
            </w:r>
            <w:r w:rsidRPr="00037C6B">
              <w:rPr>
                <w:rFonts w:ascii="Times New Roman" w:hAnsi="Times New Roman" w:cs="Times New Roman"/>
                <w:sz w:val="24"/>
                <w:szCs w:val="24"/>
              </w:rPr>
              <w:t xml:space="preserve">РТС-тендер </w:t>
            </w:r>
            <w:bookmarkStart w:id="2" w:name="_Hlk121413341"/>
            <w:r w:rsidR="00530B7C" w:rsidRPr="00037C6B">
              <w:fldChar w:fldCharType="begin"/>
            </w:r>
            <w:r w:rsidR="00530B7C" w:rsidRPr="00037C6B">
              <w:rPr>
                <w:rFonts w:ascii="Times New Roman" w:hAnsi="Times New Roman" w:cs="Times New Roman"/>
                <w:sz w:val="24"/>
                <w:szCs w:val="24"/>
              </w:rPr>
              <w:instrText xml:space="preserve"> HYPERLINK "https://www.rts-tender.ru/zakupki-223" </w:instrText>
            </w:r>
            <w:r w:rsidR="00530B7C" w:rsidRPr="00037C6B">
              <w:fldChar w:fldCharType="separate"/>
            </w:r>
            <w:r w:rsidRPr="00037C6B">
              <w:rPr>
                <w:rStyle w:val="a7"/>
                <w:rFonts w:ascii="Times New Roman" w:hAnsi="Times New Roman" w:cs="Times New Roman"/>
                <w:sz w:val="24"/>
                <w:szCs w:val="24"/>
              </w:rPr>
              <w:t>https://www.rts-tender.ru/</w:t>
            </w:r>
            <w:r w:rsidR="00530B7C" w:rsidRPr="00037C6B">
              <w:rPr>
                <w:rStyle w:val="a7"/>
                <w:rFonts w:ascii="Times New Roman" w:hAnsi="Times New Roman" w:cs="Times New Roman"/>
                <w:sz w:val="24"/>
                <w:szCs w:val="24"/>
              </w:rPr>
              <w:fldChar w:fldCharType="end"/>
            </w:r>
            <w:r w:rsidRPr="00037C6B">
              <w:rPr>
                <w:rStyle w:val="a7"/>
                <w:rFonts w:ascii="Times New Roman" w:hAnsi="Times New Roman" w:cs="Times New Roman"/>
                <w:sz w:val="24"/>
                <w:szCs w:val="24"/>
              </w:rPr>
              <w:t xml:space="preserve"> </w:t>
            </w:r>
            <w:bookmarkEnd w:id="2"/>
            <w:r w:rsidRPr="00037C6B">
              <w:rPr>
                <w:rFonts w:ascii="Times New Roman" w:hAnsi="Times New Roman" w:cs="Times New Roman"/>
                <w:sz w:val="24"/>
                <w:szCs w:val="24"/>
              </w:rPr>
              <w:t>в торговой секции «Закупки 223-ФЗ».</w:t>
            </w:r>
          </w:p>
        </w:tc>
      </w:tr>
      <w:tr w:rsidR="00504E93" w:rsidRPr="00037C6B" w14:paraId="7F229622" w14:textId="77777777" w:rsidTr="0087301F">
        <w:trPr>
          <w:gridAfter w:val="1"/>
          <w:wAfter w:w="9" w:type="pct"/>
          <w:trHeight w:val="473"/>
        </w:trPr>
        <w:tc>
          <w:tcPr>
            <w:tcW w:w="4991"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61C84E2" w14:textId="656FED1E" w:rsidR="00504E93" w:rsidRPr="00037C6B" w:rsidRDefault="00504E93" w:rsidP="00504E93">
            <w:pPr>
              <w:spacing w:line="240" w:lineRule="auto"/>
              <w:contextualSpacing/>
              <w:jc w:val="center"/>
              <w:rPr>
                <w:rFonts w:ascii="Times New Roman" w:hAnsi="Times New Roman" w:cs="Times New Roman"/>
                <w:b/>
                <w:sz w:val="24"/>
                <w:szCs w:val="24"/>
              </w:rPr>
            </w:pPr>
            <w:r w:rsidRPr="00037C6B">
              <w:rPr>
                <w:rFonts w:ascii="Times New Roman" w:hAnsi="Times New Roman" w:cs="Times New Roman"/>
                <w:b/>
                <w:sz w:val="24"/>
                <w:szCs w:val="24"/>
              </w:rPr>
              <w:t>Требования к участникам запроса закупки</w:t>
            </w:r>
          </w:p>
        </w:tc>
      </w:tr>
      <w:tr w:rsidR="001A7291" w:rsidRPr="00037C6B" w14:paraId="68CE8E2F" w14:textId="77777777" w:rsidTr="0087301F">
        <w:trPr>
          <w:gridAfter w:val="2"/>
          <w:wAfter w:w="17" w:type="pct"/>
          <w:trHeight w:val="1418"/>
        </w:trPr>
        <w:tc>
          <w:tcPr>
            <w:tcW w:w="409" w:type="pct"/>
            <w:vMerge w:val="restart"/>
            <w:tcBorders>
              <w:top w:val="single" w:sz="4" w:space="0" w:color="auto"/>
              <w:left w:val="single" w:sz="4" w:space="0" w:color="auto"/>
              <w:right w:val="single" w:sz="4" w:space="0" w:color="auto"/>
            </w:tcBorders>
            <w:vAlign w:val="center"/>
          </w:tcPr>
          <w:p w14:paraId="15ECF387" w14:textId="77777777" w:rsidR="001A7291" w:rsidRPr="00037C6B" w:rsidRDefault="001A7291" w:rsidP="000851AD">
            <w:pPr>
              <w:pStyle w:val="a9"/>
              <w:numPr>
                <w:ilvl w:val="0"/>
                <w:numId w:val="20"/>
              </w:numPr>
              <w:spacing w:line="240" w:lineRule="auto"/>
              <w:ind w:left="315"/>
              <w:contextualSpacing/>
              <w:jc w:val="center"/>
              <w:rPr>
                <w:rFonts w:ascii="Times New Roman" w:hAnsi="Times New Roman" w:cs="Times New Roman"/>
                <w:b/>
                <w:bCs/>
                <w:sz w:val="24"/>
                <w:szCs w:val="24"/>
              </w:rPr>
            </w:pPr>
          </w:p>
        </w:tc>
        <w:tc>
          <w:tcPr>
            <w:tcW w:w="1499" w:type="pct"/>
            <w:tcBorders>
              <w:top w:val="single" w:sz="4" w:space="0" w:color="auto"/>
              <w:left w:val="single" w:sz="4" w:space="0" w:color="auto"/>
              <w:bottom w:val="single" w:sz="4" w:space="0" w:color="auto"/>
              <w:right w:val="single" w:sz="4" w:space="0" w:color="auto"/>
            </w:tcBorders>
          </w:tcPr>
          <w:p w14:paraId="189CE5E2" w14:textId="1EFE1EB6" w:rsidR="001A7291" w:rsidRPr="00037C6B" w:rsidRDefault="001A7291" w:rsidP="00CB3B44">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bCs/>
                <w:sz w:val="24"/>
                <w:szCs w:val="24"/>
              </w:rPr>
              <w:t>Требования к участникам закупки:</w:t>
            </w:r>
          </w:p>
        </w:tc>
        <w:tc>
          <w:tcPr>
            <w:tcW w:w="3075" w:type="pct"/>
            <w:tcBorders>
              <w:top w:val="single" w:sz="4" w:space="0" w:color="auto"/>
              <w:left w:val="single" w:sz="4" w:space="0" w:color="auto"/>
              <w:right w:val="single" w:sz="4" w:space="0" w:color="auto"/>
            </w:tcBorders>
          </w:tcPr>
          <w:p w14:paraId="5EC1BAC2" w14:textId="27E07FD3" w:rsidR="001A7291" w:rsidRPr="00037C6B" w:rsidRDefault="001A7291" w:rsidP="00CB3B44">
            <w:pPr>
              <w:pStyle w:val="a9"/>
              <w:numPr>
                <w:ilvl w:val="0"/>
                <w:numId w:val="1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4A2B7124" w14:textId="77777777" w:rsidR="001A7291" w:rsidRPr="00037C6B" w:rsidRDefault="001A7291" w:rsidP="00CB3B44">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4926989E" w14:textId="10F77456" w:rsidR="001A7291" w:rsidRPr="00037C6B" w:rsidRDefault="001A7291" w:rsidP="00CB3B44">
            <w:pPr>
              <w:pStyle w:val="a9"/>
              <w:numPr>
                <w:ilvl w:val="0"/>
                <w:numId w:val="1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 xml:space="preserve"> </w:t>
            </w:r>
            <w:proofErr w:type="spellStart"/>
            <w:r w:rsidRPr="00037C6B">
              <w:rPr>
                <w:rFonts w:ascii="Times New Roman" w:hAnsi="Times New Roman" w:cs="Times New Roman"/>
                <w:sz w:val="24"/>
                <w:szCs w:val="24"/>
              </w:rPr>
              <w:t>Неприостановление</w:t>
            </w:r>
            <w:proofErr w:type="spellEnd"/>
            <w:r w:rsidRPr="00037C6B">
              <w:rPr>
                <w:rFonts w:ascii="Times New Roman" w:hAnsi="Times New Roman" w:cs="Times New Roman"/>
                <w:sz w:val="24"/>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68332108" w14:textId="77777777" w:rsidR="001A7291" w:rsidRPr="00037C6B" w:rsidRDefault="001A7291" w:rsidP="00CB3B44">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31B96652" w14:textId="1CCF1F30" w:rsidR="001A7291" w:rsidRPr="00037C6B" w:rsidRDefault="001A7291" w:rsidP="00CB3B44">
            <w:pPr>
              <w:pStyle w:val="a9"/>
              <w:numPr>
                <w:ilvl w:val="0"/>
                <w:numId w:val="1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w:t>
            </w:r>
            <w:r w:rsidRPr="00037C6B">
              <w:rPr>
                <w:rFonts w:ascii="Times New Roman" w:hAnsi="Times New Roman" w:cs="Times New Roman"/>
                <w:sz w:val="24"/>
                <w:szCs w:val="24"/>
              </w:rPr>
              <w:lastRenderedPageBreak/>
              <w:t>субъектов малого и среднего предпринимательства не принято.</w:t>
            </w:r>
          </w:p>
          <w:p w14:paraId="4392470B" w14:textId="77777777" w:rsidR="001A7291" w:rsidRPr="00037C6B" w:rsidRDefault="001A7291" w:rsidP="00CB3B44">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44E01408" w14:textId="40D4F074" w:rsidR="001A7291" w:rsidRPr="00037C6B" w:rsidRDefault="001A7291" w:rsidP="00CB3B44">
            <w:pPr>
              <w:pStyle w:val="a9"/>
              <w:numPr>
                <w:ilvl w:val="0"/>
                <w:numId w:val="1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98EC831" w14:textId="77777777" w:rsidR="001A7291" w:rsidRPr="00037C6B" w:rsidRDefault="001A7291" w:rsidP="00CB3B44">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2DA0E318" w14:textId="182E1BA7" w:rsidR="001A7291" w:rsidRPr="00037C6B" w:rsidRDefault="001A7291" w:rsidP="00CB3B44">
            <w:pPr>
              <w:pStyle w:val="a9"/>
              <w:numPr>
                <w:ilvl w:val="0"/>
                <w:numId w:val="1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F095A93" w14:textId="77777777" w:rsidR="001A7291" w:rsidRPr="00037C6B" w:rsidRDefault="001A7291" w:rsidP="00CB3B44">
            <w:pPr>
              <w:pStyle w:val="a9"/>
              <w:spacing w:line="240" w:lineRule="auto"/>
              <w:ind w:left="37"/>
              <w:contextualSpacing/>
              <w:rPr>
                <w:rFonts w:ascii="Times New Roman" w:hAnsi="Times New Roman" w:cs="Times New Roman"/>
                <w:sz w:val="24"/>
                <w:szCs w:val="24"/>
              </w:rPr>
            </w:pPr>
          </w:p>
          <w:p w14:paraId="6F573F5D" w14:textId="055BCF9C" w:rsidR="001A7291" w:rsidRPr="00037C6B" w:rsidRDefault="001A7291" w:rsidP="00CB3B44">
            <w:pPr>
              <w:pStyle w:val="a9"/>
              <w:numPr>
                <w:ilvl w:val="0"/>
                <w:numId w:val="1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7CBA812" w14:textId="77777777" w:rsidR="001A7291" w:rsidRPr="00037C6B" w:rsidRDefault="001A7291" w:rsidP="00CB3B44">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70EF3AEC" w14:textId="2FA9DB88" w:rsidR="001A7291" w:rsidRPr="00037C6B" w:rsidRDefault="001A7291" w:rsidP="00CB3B44">
            <w:pPr>
              <w:pStyle w:val="a9"/>
              <w:numPr>
                <w:ilvl w:val="0"/>
                <w:numId w:val="1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 xml:space="preserve">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w:t>
            </w:r>
            <w:r w:rsidRPr="00037C6B">
              <w:rPr>
                <w:rFonts w:ascii="Times New Roman" w:hAnsi="Times New Roman" w:cs="Times New Roman"/>
                <w:sz w:val="24"/>
                <w:szCs w:val="24"/>
              </w:rPr>
              <w:lastRenderedPageBreak/>
              <w:t>исполнением договора заказчик приобретает права на такие результаты.</w:t>
            </w:r>
          </w:p>
          <w:p w14:paraId="3F7FAC48" w14:textId="77777777" w:rsidR="001A7291" w:rsidRPr="00037C6B" w:rsidRDefault="001A7291" w:rsidP="00CB3B44">
            <w:pPr>
              <w:pStyle w:val="a9"/>
              <w:spacing w:line="240" w:lineRule="auto"/>
              <w:ind w:left="37"/>
              <w:contextualSpacing/>
              <w:rPr>
                <w:rFonts w:ascii="Times New Roman" w:hAnsi="Times New Roman" w:cs="Times New Roman"/>
                <w:sz w:val="24"/>
                <w:szCs w:val="24"/>
              </w:rPr>
            </w:pPr>
          </w:p>
          <w:p w14:paraId="5307F565" w14:textId="58430084" w:rsidR="001A7291" w:rsidRDefault="001A7291" w:rsidP="00CB3B44">
            <w:pPr>
              <w:pStyle w:val="a9"/>
              <w:numPr>
                <w:ilvl w:val="0"/>
                <w:numId w:val="1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1D77A504" w14:textId="77777777" w:rsidR="00826ADB" w:rsidRDefault="00826ADB" w:rsidP="00826ADB">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4A2A6A76" w14:textId="77777777" w:rsidR="00826ADB" w:rsidRDefault="00826ADB" w:rsidP="00826ADB">
            <w:pPr>
              <w:pStyle w:val="a9"/>
              <w:numPr>
                <w:ilvl w:val="0"/>
                <w:numId w:val="19"/>
              </w:numPr>
              <w:spacing w:after="60" w:line="240" w:lineRule="auto"/>
              <w:ind w:left="34" w:firstLine="0"/>
              <w:jc w:val="both"/>
              <w:rPr>
                <w:rFonts w:ascii="Times New Roman" w:hAnsi="Times New Roman"/>
                <w:bCs/>
                <w:sz w:val="24"/>
                <w:szCs w:val="24"/>
              </w:rPr>
            </w:pPr>
            <w:r w:rsidRPr="00826ADB">
              <w:rPr>
                <w:rFonts w:ascii="Times New Roman" w:hAnsi="Times New Roman"/>
                <w:bCs/>
                <w:sz w:val="24"/>
                <w:szCs w:val="24"/>
              </w:rPr>
              <w:t>В настоящем запросе котировок в электронной форме могут принять участие юридические лица и индивидуальные предприниматели, отнесенные в соответствии с условиями, установленными Федеральным законом от 24 июля 2007 года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 получившие аккредитацию в соответствии с регламентом работы электронной площадки (далее – участник закупки).</w:t>
            </w:r>
            <w:r>
              <w:rPr>
                <w:rFonts w:ascii="Times New Roman" w:hAnsi="Times New Roman"/>
                <w:bCs/>
                <w:sz w:val="24"/>
                <w:szCs w:val="24"/>
              </w:rPr>
              <w:t xml:space="preserve"> </w:t>
            </w:r>
          </w:p>
          <w:p w14:paraId="128BE60C" w14:textId="0B2735F1" w:rsidR="00826ADB" w:rsidRDefault="00826ADB" w:rsidP="00826ADB">
            <w:pPr>
              <w:pStyle w:val="a9"/>
              <w:spacing w:after="60" w:line="240" w:lineRule="auto"/>
              <w:ind w:left="34"/>
              <w:jc w:val="both"/>
              <w:rPr>
                <w:rFonts w:ascii="Times New Roman" w:hAnsi="Times New Roman"/>
                <w:bCs/>
                <w:sz w:val="24"/>
                <w:szCs w:val="24"/>
              </w:rPr>
            </w:pPr>
            <w:r w:rsidRPr="00826ADB">
              <w:rPr>
                <w:rFonts w:ascii="Times New Roman" w:hAnsi="Times New Roman"/>
                <w:bCs/>
                <w:sz w:val="24"/>
                <w:szCs w:val="24"/>
              </w:rPr>
              <w:t>Подтверждением принадлежности участника закупки к субъектам малого и среднего предпринимательства является наличие информации о таком участнике в едином реестре субъектов малого и среднего предпринимательства.</w:t>
            </w:r>
          </w:p>
          <w:p w14:paraId="7A4D030A" w14:textId="77777777" w:rsidR="00456498" w:rsidRDefault="00456498" w:rsidP="00826ADB">
            <w:pPr>
              <w:pStyle w:val="a9"/>
              <w:spacing w:after="60" w:line="240" w:lineRule="auto"/>
              <w:ind w:left="34"/>
              <w:jc w:val="both"/>
              <w:rPr>
                <w:rFonts w:ascii="Times New Roman" w:hAnsi="Times New Roman"/>
                <w:bCs/>
                <w:sz w:val="24"/>
                <w:szCs w:val="24"/>
              </w:rPr>
            </w:pPr>
          </w:p>
          <w:p w14:paraId="562BC918" w14:textId="17CC13FB" w:rsidR="00456498" w:rsidRPr="00456498" w:rsidRDefault="00456498" w:rsidP="00456498">
            <w:pPr>
              <w:pStyle w:val="a9"/>
              <w:numPr>
                <w:ilvl w:val="0"/>
                <w:numId w:val="19"/>
              </w:numPr>
              <w:ind w:left="0" w:firstLine="22"/>
              <w:jc w:val="both"/>
              <w:rPr>
                <w:rFonts w:ascii="Times New Roman" w:hAnsi="Times New Roman" w:cs="Times New Roman"/>
                <w:sz w:val="24"/>
                <w:szCs w:val="24"/>
                <w:lang w:eastAsia="ru-RU"/>
              </w:rPr>
            </w:pPr>
            <w:r w:rsidRPr="00456498">
              <w:rPr>
                <w:rFonts w:ascii="Times New Roman" w:hAnsi="Times New Roman" w:cs="Times New Roman"/>
                <w:sz w:val="24"/>
                <w:szCs w:val="24"/>
                <w:lang w:eastAsia="ru-RU"/>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p>
        </w:tc>
      </w:tr>
      <w:tr w:rsidR="00037C6B" w:rsidRPr="00037C6B" w14:paraId="7A63F171" w14:textId="77777777" w:rsidTr="0087301F">
        <w:trPr>
          <w:gridAfter w:val="2"/>
          <w:wAfter w:w="17" w:type="pct"/>
          <w:trHeight w:val="2859"/>
        </w:trPr>
        <w:tc>
          <w:tcPr>
            <w:tcW w:w="409" w:type="pct"/>
            <w:vMerge/>
            <w:tcBorders>
              <w:top w:val="single" w:sz="4" w:space="0" w:color="auto"/>
              <w:left w:val="single" w:sz="4" w:space="0" w:color="auto"/>
              <w:right w:val="single" w:sz="4" w:space="0" w:color="auto"/>
            </w:tcBorders>
            <w:vAlign w:val="center"/>
          </w:tcPr>
          <w:p w14:paraId="4FFEEFD1" w14:textId="77777777" w:rsidR="00037C6B" w:rsidRPr="00037C6B" w:rsidRDefault="00037C6B" w:rsidP="000851AD">
            <w:pPr>
              <w:pStyle w:val="a9"/>
              <w:numPr>
                <w:ilvl w:val="0"/>
                <w:numId w:val="20"/>
              </w:numPr>
              <w:spacing w:line="240" w:lineRule="auto"/>
              <w:ind w:left="315"/>
              <w:contextualSpacing/>
              <w:jc w:val="center"/>
              <w:rPr>
                <w:rFonts w:ascii="Times New Roman" w:hAnsi="Times New Roman" w:cs="Times New Roman"/>
                <w:b/>
                <w:bCs/>
                <w:sz w:val="24"/>
                <w:szCs w:val="24"/>
              </w:rPr>
            </w:pPr>
          </w:p>
        </w:tc>
        <w:tc>
          <w:tcPr>
            <w:tcW w:w="1499" w:type="pct"/>
            <w:tcBorders>
              <w:top w:val="single" w:sz="4" w:space="0" w:color="auto"/>
              <w:left w:val="single" w:sz="4" w:space="0" w:color="auto"/>
              <w:bottom w:val="single" w:sz="4" w:space="0" w:color="auto"/>
              <w:right w:val="single" w:sz="4" w:space="0" w:color="auto"/>
            </w:tcBorders>
          </w:tcPr>
          <w:p w14:paraId="02430D61" w14:textId="75CBC9E9" w:rsidR="00037C6B" w:rsidRPr="00037C6B" w:rsidRDefault="00037C6B" w:rsidP="00CB3B44">
            <w:pPr>
              <w:spacing w:line="240" w:lineRule="auto"/>
              <w:contextualSpacing/>
              <w:rPr>
                <w:rFonts w:ascii="Times New Roman" w:hAnsi="Times New Roman" w:cs="Times New Roman"/>
                <w:b/>
                <w:bCs/>
                <w:sz w:val="24"/>
                <w:szCs w:val="24"/>
              </w:rPr>
            </w:pPr>
            <w:r w:rsidRPr="00037C6B">
              <w:rPr>
                <w:rFonts w:ascii="Times New Roman" w:hAnsi="Times New Roman" w:cs="Times New Roman"/>
                <w:b/>
                <w:bCs/>
                <w:sz w:val="24"/>
                <w:szCs w:val="24"/>
              </w:rPr>
              <w:t>Дополнительные требования:</w:t>
            </w:r>
          </w:p>
        </w:tc>
        <w:tc>
          <w:tcPr>
            <w:tcW w:w="3075" w:type="pct"/>
            <w:tcBorders>
              <w:top w:val="single" w:sz="4" w:space="0" w:color="auto"/>
              <w:left w:val="single" w:sz="4" w:space="0" w:color="auto"/>
              <w:right w:val="single" w:sz="4" w:space="0" w:color="auto"/>
            </w:tcBorders>
          </w:tcPr>
          <w:p w14:paraId="6164FDA8" w14:textId="4D598B63" w:rsidR="00037C6B" w:rsidRPr="00037C6B" w:rsidRDefault="00037C6B" w:rsidP="00037C6B">
            <w:pPr>
              <w:autoSpaceDE w:val="0"/>
              <w:autoSpaceDN w:val="0"/>
              <w:adjustRightInd w:val="0"/>
              <w:spacing w:line="240" w:lineRule="auto"/>
              <w:contextualSpacing/>
              <w:jc w:val="both"/>
              <w:rPr>
                <w:rFonts w:ascii="Times New Roman" w:hAnsi="Times New Roman" w:cs="Times New Roman"/>
                <w:sz w:val="24"/>
                <w:szCs w:val="24"/>
              </w:rPr>
            </w:pPr>
            <w:r w:rsidRPr="00037C6B">
              <w:rPr>
                <w:rFonts w:ascii="Times New Roman" w:hAnsi="Times New Roman" w:cs="Times New Roman"/>
                <w:sz w:val="24"/>
                <w:szCs w:val="24"/>
              </w:rPr>
              <w:t xml:space="preserve">Отсутствие сведений об </w:t>
            </w:r>
            <w:r w:rsidR="00B8090E">
              <w:rPr>
                <w:rFonts w:ascii="Times New Roman" w:hAnsi="Times New Roman" w:cs="Times New Roman"/>
                <w:sz w:val="24"/>
                <w:szCs w:val="24"/>
              </w:rPr>
              <w:t>у</w:t>
            </w:r>
            <w:r w:rsidRPr="00037C6B">
              <w:rPr>
                <w:rFonts w:ascii="Times New Roman" w:hAnsi="Times New Roman" w:cs="Times New Roman"/>
                <w:sz w:val="24"/>
                <w:szCs w:val="24"/>
              </w:rPr>
              <w:t>частнике закупки в реестре недобросовестных поставщиков (подрядчиков, исполнителей), предусмотренном статьей 5 Федерального закона от 18.07.2011 № 223-ФЗ «О закупках товаров, работ, услуг отдельными видами юридических лиц»,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1A7291" w:rsidRPr="00037C6B" w14:paraId="56E0DD28" w14:textId="77777777" w:rsidTr="0087301F">
        <w:trPr>
          <w:gridAfter w:val="2"/>
          <w:wAfter w:w="17" w:type="pct"/>
          <w:trHeight w:val="1140"/>
        </w:trPr>
        <w:tc>
          <w:tcPr>
            <w:tcW w:w="409" w:type="pct"/>
            <w:vMerge/>
            <w:tcBorders>
              <w:left w:val="single" w:sz="4" w:space="0" w:color="auto"/>
              <w:bottom w:val="single" w:sz="4" w:space="0" w:color="auto"/>
              <w:right w:val="single" w:sz="4" w:space="0" w:color="auto"/>
            </w:tcBorders>
          </w:tcPr>
          <w:p w14:paraId="245CB5A6" w14:textId="77777777" w:rsidR="001A7291" w:rsidRPr="00037C6B" w:rsidRDefault="001A7291" w:rsidP="00CB3B44">
            <w:pPr>
              <w:spacing w:line="240" w:lineRule="auto"/>
              <w:contextualSpacing/>
              <w:rPr>
                <w:rFonts w:ascii="Times New Roman" w:hAnsi="Times New Roman" w:cs="Times New Roman"/>
                <w:b/>
                <w:bCs/>
                <w:sz w:val="24"/>
                <w:szCs w:val="24"/>
              </w:rPr>
            </w:pPr>
          </w:p>
        </w:tc>
        <w:tc>
          <w:tcPr>
            <w:tcW w:w="1499" w:type="pct"/>
            <w:tcBorders>
              <w:top w:val="single" w:sz="4" w:space="0" w:color="auto"/>
              <w:left w:val="single" w:sz="4" w:space="0" w:color="auto"/>
              <w:bottom w:val="single" w:sz="4" w:space="0" w:color="auto"/>
              <w:right w:val="single" w:sz="4" w:space="0" w:color="auto"/>
            </w:tcBorders>
          </w:tcPr>
          <w:p w14:paraId="13B15AC7" w14:textId="7B3EF1C9" w:rsidR="001A7291" w:rsidRPr="00037C6B" w:rsidRDefault="001A7291" w:rsidP="00CB3B44">
            <w:pPr>
              <w:spacing w:line="240" w:lineRule="auto"/>
              <w:contextualSpacing/>
              <w:rPr>
                <w:rFonts w:ascii="Times New Roman" w:hAnsi="Times New Roman" w:cs="Times New Roman"/>
                <w:b/>
                <w:bCs/>
                <w:sz w:val="24"/>
                <w:szCs w:val="24"/>
              </w:rPr>
            </w:pPr>
            <w:r w:rsidRPr="00037C6B">
              <w:rPr>
                <w:rFonts w:ascii="Times New Roman" w:hAnsi="Times New Roman" w:cs="Times New Roman"/>
                <w:b/>
                <w:color w:val="000000"/>
                <w:sz w:val="24"/>
                <w:szCs w:val="24"/>
                <w:shd w:val="clear" w:color="auto" w:fill="FFFFFF"/>
              </w:rPr>
              <w:t>Требования к содержанию, форме, оформлению и составу заявки на участие в закупке</w:t>
            </w:r>
          </w:p>
        </w:tc>
        <w:tc>
          <w:tcPr>
            <w:tcW w:w="3075" w:type="pct"/>
            <w:tcBorders>
              <w:left w:val="single" w:sz="4" w:space="0" w:color="auto"/>
              <w:bottom w:val="single" w:sz="4" w:space="0" w:color="auto"/>
              <w:right w:val="single" w:sz="4" w:space="0" w:color="auto"/>
            </w:tcBorders>
          </w:tcPr>
          <w:p w14:paraId="15F443FC" w14:textId="48D78380" w:rsidR="001A7291" w:rsidRPr="00037C6B" w:rsidRDefault="001A7291" w:rsidP="001A7291">
            <w:pPr>
              <w:autoSpaceDE w:val="0"/>
              <w:autoSpaceDN w:val="0"/>
              <w:adjustRightInd w:val="0"/>
              <w:spacing w:line="240" w:lineRule="auto"/>
              <w:contextualSpacing/>
              <w:jc w:val="both"/>
              <w:rPr>
                <w:rFonts w:ascii="Times New Roman" w:hAnsi="Times New Roman" w:cs="Times New Roman"/>
                <w:sz w:val="24"/>
                <w:szCs w:val="24"/>
              </w:rPr>
            </w:pPr>
            <w:r w:rsidRPr="00037C6B">
              <w:rPr>
                <w:rFonts w:ascii="Times New Roman" w:hAnsi="Times New Roman" w:cs="Times New Roman"/>
                <w:sz w:val="24"/>
                <w:szCs w:val="24"/>
              </w:rPr>
              <w:t>Установлены в приложении №1 к извещению «</w:t>
            </w:r>
            <w:bookmarkStart w:id="3" w:name="_Hlk121412630"/>
            <w:r w:rsidRPr="00037C6B">
              <w:rPr>
                <w:rFonts w:ascii="Times New Roman" w:hAnsi="Times New Roman" w:cs="Times New Roman"/>
                <w:color w:val="000000"/>
                <w:sz w:val="24"/>
                <w:szCs w:val="24"/>
                <w:shd w:val="clear" w:color="auto" w:fill="FFFFFF"/>
              </w:rPr>
              <w:t>Требования к содержанию, форме, оформлению и составу заявки на участие в закупке</w:t>
            </w:r>
            <w:bookmarkEnd w:id="3"/>
            <w:r w:rsidRPr="00037C6B">
              <w:rPr>
                <w:rFonts w:ascii="Times New Roman" w:hAnsi="Times New Roman" w:cs="Times New Roman"/>
                <w:color w:val="000000"/>
                <w:sz w:val="24"/>
                <w:szCs w:val="24"/>
                <w:shd w:val="clear" w:color="auto" w:fill="FFFFFF"/>
              </w:rPr>
              <w:t>»</w:t>
            </w:r>
            <w:r w:rsidR="00C0484F" w:rsidRPr="00037C6B">
              <w:rPr>
                <w:rFonts w:ascii="Times New Roman" w:hAnsi="Times New Roman" w:cs="Times New Roman"/>
                <w:color w:val="000000"/>
                <w:sz w:val="24"/>
                <w:szCs w:val="24"/>
                <w:shd w:val="clear" w:color="auto" w:fill="FFFFFF"/>
              </w:rPr>
              <w:t>.</w:t>
            </w:r>
          </w:p>
        </w:tc>
      </w:tr>
      <w:tr w:rsidR="000851AD" w:rsidRPr="00037C6B" w14:paraId="1CFE9024" w14:textId="77777777" w:rsidTr="0087301F">
        <w:trPr>
          <w:gridAfter w:val="1"/>
          <w:wAfter w:w="9" w:type="pct"/>
          <w:trHeight w:val="581"/>
        </w:trPr>
        <w:tc>
          <w:tcPr>
            <w:tcW w:w="4991" w:type="pct"/>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74207A3E" w14:textId="0088C034" w:rsidR="000851AD" w:rsidRPr="00037C6B" w:rsidRDefault="00DF7413" w:rsidP="0087301F">
            <w:pPr>
              <w:pStyle w:val="a9"/>
              <w:spacing w:line="240" w:lineRule="auto"/>
              <w:ind w:left="37"/>
              <w:contextualSpacing/>
              <w:jc w:val="center"/>
              <w:rPr>
                <w:rFonts w:ascii="Times New Roman" w:hAnsi="Times New Roman" w:cs="Times New Roman"/>
                <w:b/>
                <w:sz w:val="24"/>
                <w:szCs w:val="24"/>
              </w:rPr>
            </w:pPr>
            <w:bookmarkStart w:id="4" w:name="_Hlk121497368"/>
            <w:r w:rsidRPr="00037C6B">
              <w:rPr>
                <w:rFonts w:ascii="Times New Roman" w:hAnsi="Times New Roman" w:cs="Times New Roman"/>
                <w:b/>
                <w:sz w:val="24"/>
                <w:szCs w:val="24"/>
              </w:rPr>
              <w:t>Обеспечение исполнения обязательств участника закупки</w:t>
            </w:r>
            <w:bookmarkEnd w:id="4"/>
          </w:p>
        </w:tc>
      </w:tr>
      <w:tr w:rsidR="00C0484F" w:rsidRPr="00037C6B" w14:paraId="67083DFD" w14:textId="77777777" w:rsidTr="000625E2">
        <w:trPr>
          <w:gridAfter w:val="2"/>
          <w:wAfter w:w="17" w:type="pct"/>
          <w:trHeight w:val="596"/>
        </w:trPr>
        <w:tc>
          <w:tcPr>
            <w:tcW w:w="409" w:type="pct"/>
            <w:vMerge w:val="restart"/>
            <w:tcBorders>
              <w:top w:val="single" w:sz="4" w:space="0" w:color="auto"/>
              <w:left w:val="single" w:sz="4" w:space="0" w:color="auto"/>
              <w:right w:val="single" w:sz="4" w:space="0" w:color="auto"/>
            </w:tcBorders>
            <w:vAlign w:val="center"/>
          </w:tcPr>
          <w:p w14:paraId="36CCC9F2" w14:textId="77777777" w:rsidR="00C0484F" w:rsidRPr="00037C6B" w:rsidRDefault="00C0484F" w:rsidP="00C0484F">
            <w:pPr>
              <w:pStyle w:val="a9"/>
              <w:numPr>
                <w:ilvl w:val="0"/>
                <w:numId w:val="20"/>
              </w:numPr>
              <w:spacing w:line="240" w:lineRule="auto"/>
              <w:ind w:left="315"/>
              <w:contextualSpacing/>
              <w:jc w:val="center"/>
              <w:rPr>
                <w:rFonts w:ascii="Times New Roman" w:hAnsi="Times New Roman" w:cs="Times New Roman"/>
                <w:b/>
                <w:bCs/>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tcPr>
          <w:p w14:paraId="2AECB572" w14:textId="04D2F22F" w:rsidR="00C0484F" w:rsidRPr="00037C6B" w:rsidRDefault="00C0484F" w:rsidP="00CB3B44">
            <w:pPr>
              <w:spacing w:line="240" w:lineRule="auto"/>
              <w:contextualSpacing/>
              <w:rPr>
                <w:rFonts w:ascii="Times New Roman" w:hAnsi="Times New Roman" w:cs="Times New Roman"/>
                <w:b/>
                <w:bCs/>
                <w:color w:val="000000"/>
                <w:sz w:val="24"/>
                <w:szCs w:val="24"/>
                <w:shd w:val="clear" w:color="auto" w:fill="FFFFFF"/>
              </w:rPr>
            </w:pPr>
            <w:r w:rsidRPr="00037C6B">
              <w:rPr>
                <w:rFonts w:ascii="Times New Roman" w:hAnsi="Times New Roman" w:cs="Times New Roman"/>
                <w:b/>
                <w:sz w:val="24"/>
                <w:szCs w:val="24"/>
              </w:rPr>
              <w:t>Обеспечение заявки на участие в закупке</w:t>
            </w:r>
          </w:p>
        </w:tc>
        <w:tc>
          <w:tcPr>
            <w:tcW w:w="3075" w:type="pct"/>
            <w:tcBorders>
              <w:top w:val="single" w:sz="4" w:space="0" w:color="auto"/>
              <w:left w:val="single" w:sz="4" w:space="0" w:color="auto"/>
              <w:bottom w:val="single" w:sz="4" w:space="0" w:color="auto"/>
              <w:right w:val="single" w:sz="4" w:space="0" w:color="auto"/>
            </w:tcBorders>
          </w:tcPr>
          <w:p w14:paraId="55F9B100" w14:textId="1C8A7A0B" w:rsidR="00C0484F" w:rsidRPr="00037C6B" w:rsidRDefault="000625E2" w:rsidP="00CB3B44">
            <w:pPr>
              <w:pStyle w:val="a9"/>
              <w:spacing w:line="240" w:lineRule="auto"/>
              <w:ind w:left="37"/>
              <w:contextualSpacing/>
              <w:jc w:val="both"/>
              <w:rPr>
                <w:rFonts w:ascii="Times New Roman" w:hAnsi="Times New Roman" w:cs="Times New Roman"/>
                <w:sz w:val="24"/>
                <w:szCs w:val="24"/>
              </w:rPr>
            </w:pPr>
            <w:r>
              <w:rPr>
                <w:rFonts w:ascii="Times New Roman" w:hAnsi="Times New Roman" w:cs="Times New Roman"/>
                <w:sz w:val="24"/>
                <w:szCs w:val="24"/>
              </w:rPr>
              <w:t>Не установлено</w:t>
            </w:r>
          </w:p>
        </w:tc>
      </w:tr>
      <w:tr w:rsidR="00C0484F" w:rsidRPr="00037C6B" w14:paraId="11F8FC44" w14:textId="77777777" w:rsidTr="0087301F">
        <w:trPr>
          <w:gridAfter w:val="2"/>
          <w:wAfter w:w="17" w:type="pct"/>
        </w:trPr>
        <w:tc>
          <w:tcPr>
            <w:tcW w:w="409" w:type="pct"/>
            <w:vMerge/>
            <w:tcBorders>
              <w:left w:val="single" w:sz="4" w:space="0" w:color="auto"/>
              <w:bottom w:val="single" w:sz="4" w:space="0" w:color="auto"/>
              <w:right w:val="single" w:sz="4" w:space="0" w:color="auto"/>
            </w:tcBorders>
          </w:tcPr>
          <w:p w14:paraId="1244F493" w14:textId="77777777" w:rsidR="00C0484F" w:rsidRPr="00037C6B" w:rsidRDefault="00C0484F" w:rsidP="00CB3B44">
            <w:pPr>
              <w:spacing w:line="240" w:lineRule="auto"/>
              <w:contextualSpacing/>
              <w:rPr>
                <w:rFonts w:ascii="Times New Roman" w:hAnsi="Times New Roman" w:cs="Times New Roman"/>
                <w:b/>
                <w:bCs/>
                <w:color w:val="000000"/>
                <w:sz w:val="24"/>
                <w:szCs w:val="24"/>
                <w:shd w:val="clear" w:color="auto" w:fill="FFFFFF"/>
              </w:rPr>
            </w:pPr>
          </w:p>
        </w:tc>
        <w:tc>
          <w:tcPr>
            <w:tcW w:w="1499" w:type="pct"/>
            <w:tcBorders>
              <w:top w:val="single" w:sz="4" w:space="0" w:color="auto"/>
              <w:left w:val="single" w:sz="4" w:space="0" w:color="auto"/>
              <w:bottom w:val="single" w:sz="4" w:space="0" w:color="auto"/>
              <w:right w:val="single" w:sz="4" w:space="0" w:color="auto"/>
            </w:tcBorders>
          </w:tcPr>
          <w:p w14:paraId="7A676F82" w14:textId="14A360BC" w:rsidR="00C0484F" w:rsidRPr="00037C6B" w:rsidRDefault="009708E3" w:rsidP="00CB3B44">
            <w:pPr>
              <w:spacing w:line="240" w:lineRule="auto"/>
              <w:contextualSpacing/>
              <w:rPr>
                <w:rFonts w:ascii="Times New Roman" w:hAnsi="Times New Roman" w:cs="Times New Roman"/>
                <w:b/>
                <w:sz w:val="24"/>
                <w:szCs w:val="24"/>
              </w:rPr>
            </w:pPr>
            <w:r w:rsidRPr="00037C6B">
              <w:rPr>
                <w:rFonts w:ascii="Times New Roman" w:hAnsi="Times New Roman" w:cs="Times New Roman"/>
                <w:b/>
                <w:sz w:val="24"/>
                <w:szCs w:val="24"/>
              </w:rPr>
              <w:t>Обеспечение исполнения договора</w:t>
            </w:r>
          </w:p>
        </w:tc>
        <w:tc>
          <w:tcPr>
            <w:tcW w:w="3075" w:type="pct"/>
            <w:tcBorders>
              <w:top w:val="single" w:sz="4" w:space="0" w:color="auto"/>
              <w:left w:val="single" w:sz="4" w:space="0" w:color="auto"/>
              <w:bottom w:val="single" w:sz="4" w:space="0" w:color="auto"/>
              <w:right w:val="single" w:sz="4" w:space="0" w:color="auto"/>
            </w:tcBorders>
          </w:tcPr>
          <w:p w14:paraId="6D2DD2B3" w14:textId="43178255" w:rsidR="00C0484F" w:rsidRPr="00037C6B" w:rsidRDefault="000625E2" w:rsidP="00CB3B44">
            <w:pPr>
              <w:pStyle w:val="a9"/>
              <w:spacing w:line="240" w:lineRule="auto"/>
              <w:ind w:left="37"/>
              <w:contextualSpacing/>
              <w:jc w:val="both"/>
              <w:rPr>
                <w:rFonts w:ascii="Times New Roman" w:hAnsi="Times New Roman" w:cs="Times New Roman"/>
                <w:sz w:val="24"/>
                <w:szCs w:val="24"/>
              </w:rPr>
            </w:pPr>
            <w:r>
              <w:rPr>
                <w:rFonts w:ascii="Times New Roman" w:hAnsi="Times New Roman" w:cs="Times New Roman"/>
                <w:sz w:val="24"/>
                <w:szCs w:val="24"/>
              </w:rPr>
              <w:t>Не установлено</w:t>
            </w:r>
          </w:p>
        </w:tc>
      </w:tr>
      <w:tr w:rsidR="0087301F" w:rsidRPr="00037C6B" w14:paraId="217DB2DC" w14:textId="77777777" w:rsidTr="0087301F">
        <w:trPr>
          <w:gridAfter w:val="1"/>
          <w:wAfter w:w="9" w:type="pct"/>
        </w:trPr>
        <w:tc>
          <w:tcPr>
            <w:tcW w:w="4991" w:type="pct"/>
            <w:gridSpan w:val="4"/>
            <w:tcBorders>
              <w:left w:val="single" w:sz="4" w:space="0" w:color="auto"/>
              <w:bottom w:val="single" w:sz="4" w:space="0" w:color="auto"/>
              <w:right w:val="single" w:sz="4" w:space="0" w:color="auto"/>
            </w:tcBorders>
            <w:shd w:val="clear" w:color="auto" w:fill="C5E0B3" w:themeFill="accent6" w:themeFillTint="66"/>
            <w:vAlign w:val="center"/>
          </w:tcPr>
          <w:p w14:paraId="32A5E638" w14:textId="039A4FF6" w:rsidR="0087301F" w:rsidRPr="00FB2D2F" w:rsidRDefault="0087301F" w:rsidP="0087301F">
            <w:pPr>
              <w:pStyle w:val="a9"/>
              <w:spacing w:line="240" w:lineRule="auto"/>
              <w:ind w:left="37"/>
              <w:contextualSpacing/>
              <w:jc w:val="center"/>
              <w:rPr>
                <w:rFonts w:ascii="Times New Roman" w:hAnsi="Times New Roman" w:cs="Times New Roman"/>
                <w:sz w:val="24"/>
                <w:szCs w:val="24"/>
              </w:rPr>
            </w:pPr>
            <w:r w:rsidRPr="00037C6B">
              <w:rPr>
                <w:rFonts w:ascii="Times New Roman" w:hAnsi="Times New Roman" w:cs="Times New Roman"/>
                <w:b/>
                <w:bCs/>
                <w:sz w:val="24"/>
                <w:szCs w:val="24"/>
              </w:rPr>
              <w:t xml:space="preserve">Порядок рассмотрения и сопоставления (оценки) </w:t>
            </w:r>
            <w:r>
              <w:rPr>
                <w:rFonts w:ascii="Times New Roman" w:hAnsi="Times New Roman" w:cs="Times New Roman"/>
                <w:b/>
                <w:bCs/>
                <w:sz w:val="24"/>
                <w:szCs w:val="24"/>
              </w:rPr>
              <w:t>з</w:t>
            </w:r>
            <w:r w:rsidRPr="00037C6B">
              <w:rPr>
                <w:rFonts w:ascii="Times New Roman" w:hAnsi="Times New Roman" w:cs="Times New Roman"/>
                <w:b/>
                <w:bCs/>
                <w:sz w:val="24"/>
                <w:szCs w:val="24"/>
              </w:rPr>
              <w:t>аявок</w:t>
            </w:r>
            <w:r>
              <w:rPr>
                <w:rFonts w:ascii="Times New Roman" w:hAnsi="Times New Roman" w:cs="Times New Roman"/>
                <w:b/>
                <w:bCs/>
                <w:sz w:val="24"/>
                <w:szCs w:val="24"/>
              </w:rPr>
              <w:t xml:space="preserve"> участников закупки, определение победителя</w:t>
            </w:r>
          </w:p>
        </w:tc>
      </w:tr>
      <w:tr w:rsidR="00CB2B5C" w:rsidRPr="00037C6B" w14:paraId="74942663" w14:textId="77777777" w:rsidTr="00B8090E">
        <w:trPr>
          <w:gridAfter w:val="2"/>
          <w:wAfter w:w="17" w:type="pct"/>
          <w:trHeight w:val="70"/>
        </w:trPr>
        <w:tc>
          <w:tcPr>
            <w:tcW w:w="409" w:type="pct"/>
            <w:vMerge w:val="restart"/>
            <w:tcBorders>
              <w:top w:val="single" w:sz="4" w:space="0" w:color="auto"/>
              <w:left w:val="single" w:sz="4" w:space="0" w:color="auto"/>
              <w:right w:val="single" w:sz="4" w:space="0" w:color="auto"/>
            </w:tcBorders>
            <w:vAlign w:val="center"/>
          </w:tcPr>
          <w:p w14:paraId="5103C2FF" w14:textId="4FBC91ED" w:rsidR="00CB2B5C" w:rsidRPr="0087301F" w:rsidRDefault="00CB2B5C" w:rsidP="001574B4">
            <w:pPr>
              <w:pStyle w:val="a9"/>
              <w:numPr>
                <w:ilvl w:val="0"/>
                <w:numId w:val="20"/>
              </w:numPr>
              <w:tabs>
                <w:tab w:val="left" w:pos="360"/>
              </w:tabs>
              <w:autoSpaceDE w:val="0"/>
              <w:autoSpaceDN w:val="0"/>
              <w:adjustRightInd w:val="0"/>
              <w:spacing w:line="240" w:lineRule="auto"/>
              <w:ind w:hanging="547"/>
              <w:contextualSpacing/>
              <w:jc w:val="center"/>
              <w:rPr>
                <w:rFonts w:ascii="Times New Roman" w:hAnsi="Times New Roman" w:cs="Times New Roman"/>
                <w:b/>
                <w:bCs/>
                <w:sz w:val="24"/>
                <w:szCs w:val="24"/>
              </w:rPr>
            </w:pPr>
          </w:p>
        </w:tc>
        <w:tc>
          <w:tcPr>
            <w:tcW w:w="1499" w:type="pct"/>
            <w:tcBorders>
              <w:top w:val="single" w:sz="4" w:space="0" w:color="auto"/>
              <w:left w:val="single" w:sz="4" w:space="0" w:color="auto"/>
              <w:bottom w:val="single" w:sz="4" w:space="0" w:color="auto"/>
              <w:right w:val="single" w:sz="4" w:space="0" w:color="auto"/>
            </w:tcBorders>
          </w:tcPr>
          <w:p w14:paraId="74942656" w14:textId="603E8FC7" w:rsidR="00CB2B5C" w:rsidRPr="00037C6B" w:rsidRDefault="00CB2B5C" w:rsidP="00CB3B44">
            <w:pPr>
              <w:autoSpaceDE w:val="0"/>
              <w:autoSpaceDN w:val="0"/>
              <w:adjustRightInd w:val="0"/>
              <w:spacing w:line="240" w:lineRule="auto"/>
              <w:contextualSpacing/>
              <w:jc w:val="both"/>
              <w:rPr>
                <w:rFonts w:ascii="Times New Roman" w:hAnsi="Times New Roman" w:cs="Times New Roman"/>
                <w:b/>
                <w:bCs/>
                <w:sz w:val="24"/>
                <w:szCs w:val="24"/>
              </w:rPr>
            </w:pPr>
            <w:r w:rsidRPr="00037C6B">
              <w:rPr>
                <w:rFonts w:ascii="Times New Roman" w:hAnsi="Times New Roman" w:cs="Times New Roman"/>
                <w:b/>
                <w:bCs/>
                <w:sz w:val="24"/>
                <w:szCs w:val="24"/>
              </w:rPr>
              <w:t xml:space="preserve">Порядок рассмотрения и сопоставления (оценки) </w:t>
            </w:r>
            <w:r>
              <w:rPr>
                <w:rFonts w:ascii="Times New Roman" w:hAnsi="Times New Roman" w:cs="Times New Roman"/>
                <w:b/>
                <w:bCs/>
                <w:sz w:val="24"/>
                <w:szCs w:val="24"/>
              </w:rPr>
              <w:t>з</w:t>
            </w:r>
            <w:r w:rsidRPr="00037C6B">
              <w:rPr>
                <w:rFonts w:ascii="Times New Roman" w:hAnsi="Times New Roman" w:cs="Times New Roman"/>
                <w:b/>
                <w:bCs/>
                <w:sz w:val="24"/>
                <w:szCs w:val="24"/>
              </w:rPr>
              <w:t>аявок на участие в запросе котировок в электронной форме:</w:t>
            </w:r>
          </w:p>
        </w:tc>
        <w:tc>
          <w:tcPr>
            <w:tcW w:w="3075" w:type="pct"/>
            <w:tcBorders>
              <w:top w:val="single" w:sz="4" w:space="0" w:color="auto"/>
              <w:left w:val="single" w:sz="4" w:space="0" w:color="auto"/>
              <w:bottom w:val="single" w:sz="4" w:space="0" w:color="auto"/>
              <w:right w:val="single" w:sz="4" w:space="0" w:color="auto"/>
            </w:tcBorders>
          </w:tcPr>
          <w:p w14:paraId="74942657" w14:textId="11DA3431" w:rsidR="00CB2B5C" w:rsidRDefault="00CB2B5C" w:rsidP="0087301F">
            <w:pPr>
              <w:pStyle w:val="13"/>
              <w:numPr>
                <w:ilvl w:val="0"/>
                <w:numId w:val="25"/>
              </w:numPr>
              <w:tabs>
                <w:tab w:val="left" w:pos="1374"/>
              </w:tabs>
              <w:spacing w:before="0" w:line="240" w:lineRule="auto"/>
              <w:ind w:left="37" w:firstLine="0"/>
              <w:contextualSpacing/>
              <w:rPr>
                <w:b w:val="0"/>
                <w:sz w:val="24"/>
                <w:szCs w:val="24"/>
              </w:rPr>
            </w:pPr>
            <w:r w:rsidRPr="00037C6B">
              <w:rPr>
                <w:b w:val="0"/>
                <w:sz w:val="24"/>
                <w:szCs w:val="24"/>
              </w:rPr>
              <w:t>Комиссия по осуществлению закупок рассматривает котировочные заявки на предмет их соответствия требованиям извещения об осуществлении закупки</w:t>
            </w:r>
            <w:r>
              <w:rPr>
                <w:b w:val="0"/>
                <w:sz w:val="24"/>
                <w:szCs w:val="24"/>
              </w:rPr>
              <w:t>.</w:t>
            </w:r>
          </w:p>
          <w:p w14:paraId="7B1109CC" w14:textId="77777777" w:rsidR="00CB2B5C" w:rsidRPr="00037C6B" w:rsidRDefault="00CB2B5C" w:rsidP="00F95599">
            <w:pPr>
              <w:pStyle w:val="13"/>
              <w:tabs>
                <w:tab w:val="left" w:pos="1374"/>
              </w:tabs>
              <w:spacing w:before="0" w:line="240" w:lineRule="auto"/>
              <w:ind w:left="37"/>
              <w:contextualSpacing/>
              <w:rPr>
                <w:b w:val="0"/>
                <w:sz w:val="24"/>
                <w:szCs w:val="24"/>
              </w:rPr>
            </w:pPr>
          </w:p>
          <w:p w14:paraId="74942658" w14:textId="7FE1CB02" w:rsidR="00CB2B5C" w:rsidRPr="0087301F" w:rsidRDefault="00CB2B5C" w:rsidP="0087301F">
            <w:pPr>
              <w:pStyle w:val="a9"/>
              <w:numPr>
                <w:ilvl w:val="0"/>
                <w:numId w:val="25"/>
              </w:numPr>
              <w:spacing w:line="240" w:lineRule="auto"/>
              <w:ind w:left="0" w:firstLine="23"/>
              <w:contextualSpacing/>
              <w:jc w:val="both"/>
              <w:rPr>
                <w:rFonts w:ascii="Times New Roman" w:hAnsi="Times New Roman" w:cs="Times New Roman"/>
                <w:sz w:val="24"/>
                <w:szCs w:val="24"/>
              </w:rPr>
            </w:pPr>
            <w:r w:rsidRPr="0087301F">
              <w:rPr>
                <w:rFonts w:ascii="Times New Roman" w:hAnsi="Times New Roman" w:cs="Times New Roman"/>
                <w:sz w:val="24"/>
                <w:szCs w:val="24"/>
              </w:rPr>
              <w:t>Заявка участника закупки отклоняется комиссией по осуществлению закупок при рассмотрении в следующих случаях:</w:t>
            </w:r>
          </w:p>
          <w:p w14:paraId="74942659" w14:textId="0C99614B" w:rsidR="00CB2B5C" w:rsidRPr="0087301F" w:rsidRDefault="00CB2B5C" w:rsidP="0087301F">
            <w:pPr>
              <w:pStyle w:val="a9"/>
              <w:numPr>
                <w:ilvl w:val="0"/>
                <w:numId w:val="24"/>
              </w:numPr>
              <w:spacing w:line="240" w:lineRule="auto"/>
              <w:ind w:left="34" w:firstLine="0"/>
              <w:contextualSpacing/>
              <w:jc w:val="both"/>
              <w:rPr>
                <w:rFonts w:ascii="Times New Roman" w:hAnsi="Times New Roman" w:cs="Times New Roman"/>
                <w:sz w:val="24"/>
                <w:szCs w:val="24"/>
              </w:rPr>
            </w:pPr>
            <w:r>
              <w:rPr>
                <w:rFonts w:ascii="Times New Roman" w:hAnsi="Times New Roman" w:cs="Times New Roman"/>
                <w:sz w:val="24"/>
                <w:szCs w:val="24"/>
              </w:rPr>
              <w:t>н</w:t>
            </w:r>
            <w:r w:rsidRPr="0087301F">
              <w:rPr>
                <w:rFonts w:ascii="Times New Roman" w:hAnsi="Times New Roman" w:cs="Times New Roman"/>
                <w:sz w:val="24"/>
                <w:szCs w:val="24"/>
              </w:rPr>
              <w:t>есоответствия участника закупки требованиям к участникам закупки, установленным извещением о проведении запроса котировок в электронной форме;</w:t>
            </w:r>
          </w:p>
          <w:p w14:paraId="7494265A" w14:textId="00E97F5B" w:rsidR="00CB2B5C" w:rsidRPr="00037C6B" w:rsidRDefault="00CB2B5C" w:rsidP="0087301F">
            <w:pPr>
              <w:pStyle w:val="a9"/>
              <w:numPr>
                <w:ilvl w:val="0"/>
                <w:numId w:val="24"/>
              </w:numPr>
              <w:spacing w:line="240" w:lineRule="auto"/>
              <w:ind w:left="34" w:firstLine="0"/>
              <w:contextualSpacing/>
              <w:jc w:val="both"/>
              <w:rPr>
                <w:rFonts w:ascii="Times New Roman" w:hAnsi="Times New Roman" w:cs="Times New Roman"/>
                <w:sz w:val="24"/>
                <w:szCs w:val="24"/>
              </w:rPr>
            </w:pPr>
            <w:r>
              <w:rPr>
                <w:rFonts w:ascii="Times New Roman" w:hAnsi="Times New Roman" w:cs="Times New Roman"/>
                <w:sz w:val="24"/>
                <w:szCs w:val="24"/>
              </w:rPr>
              <w:t>н</w:t>
            </w:r>
            <w:r w:rsidRPr="00037C6B">
              <w:rPr>
                <w:rFonts w:ascii="Times New Roman" w:hAnsi="Times New Roman" w:cs="Times New Roman"/>
                <w:sz w:val="24"/>
                <w:szCs w:val="24"/>
              </w:rPr>
              <w:t>есоответствия котировочной заявки требованиям к заявкам, установленным извещением о проведении запроса котировок в электронной форме;</w:t>
            </w:r>
          </w:p>
          <w:p w14:paraId="7494265B" w14:textId="38E17F2F" w:rsidR="00CB2B5C" w:rsidRPr="00037C6B" w:rsidRDefault="00CB2B5C" w:rsidP="0087301F">
            <w:pPr>
              <w:pStyle w:val="a9"/>
              <w:numPr>
                <w:ilvl w:val="0"/>
                <w:numId w:val="24"/>
              </w:numPr>
              <w:spacing w:line="240" w:lineRule="auto"/>
              <w:ind w:left="34" w:firstLine="0"/>
              <w:contextualSpacing/>
              <w:jc w:val="both"/>
              <w:rPr>
                <w:rFonts w:ascii="Times New Roman" w:hAnsi="Times New Roman" w:cs="Times New Roman"/>
                <w:sz w:val="24"/>
                <w:szCs w:val="24"/>
              </w:rPr>
            </w:pPr>
            <w:r>
              <w:rPr>
                <w:rFonts w:ascii="Times New Roman" w:hAnsi="Times New Roman" w:cs="Times New Roman"/>
                <w:sz w:val="24"/>
                <w:szCs w:val="24"/>
              </w:rPr>
              <w:t>н</w:t>
            </w:r>
            <w:r w:rsidRPr="00037C6B">
              <w:rPr>
                <w:rFonts w:ascii="Times New Roman" w:hAnsi="Times New Roman" w:cs="Times New Roman"/>
                <w:sz w:val="24"/>
                <w:szCs w:val="24"/>
              </w:rPr>
              <w:t>есоответствия предлагаемых товаров, работ, услуг требованиям извещения о проведении запроса котировок в электронной форме;</w:t>
            </w:r>
          </w:p>
          <w:p w14:paraId="7494265C" w14:textId="47D6D763" w:rsidR="00CB2B5C" w:rsidRPr="00037C6B" w:rsidRDefault="00CB2B5C" w:rsidP="0087301F">
            <w:pPr>
              <w:pStyle w:val="a9"/>
              <w:numPr>
                <w:ilvl w:val="0"/>
                <w:numId w:val="24"/>
              </w:numPr>
              <w:spacing w:line="240" w:lineRule="auto"/>
              <w:ind w:left="34" w:firstLine="0"/>
              <w:contextualSpacing/>
              <w:jc w:val="both"/>
              <w:rPr>
                <w:rFonts w:ascii="Times New Roman" w:hAnsi="Times New Roman" w:cs="Times New Roman"/>
                <w:sz w:val="24"/>
                <w:szCs w:val="24"/>
              </w:rPr>
            </w:pPr>
            <w:r>
              <w:rPr>
                <w:rFonts w:ascii="Times New Roman" w:hAnsi="Times New Roman" w:cs="Times New Roman"/>
                <w:sz w:val="24"/>
                <w:szCs w:val="24"/>
              </w:rPr>
              <w:t>н</w:t>
            </w:r>
            <w:r w:rsidRPr="00037C6B">
              <w:rPr>
                <w:rFonts w:ascii="Times New Roman" w:hAnsi="Times New Roman" w:cs="Times New Roman"/>
                <w:sz w:val="24"/>
                <w:szCs w:val="24"/>
              </w:rPr>
              <w:t>епредставления (при необходимости) обеспечения заявки в случае установления требования об обеспечении заявки;</w:t>
            </w:r>
          </w:p>
          <w:p w14:paraId="69811BDA" w14:textId="7FEE37DD" w:rsidR="00CB2B5C" w:rsidRDefault="00CB2B5C" w:rsidP="00F95599">
            <w:pPr>
              <w:pStyle w:val="a9"/>
              <w:numPr>
                <w:ilvl w:val="0"/>
                <w:numId w:val="24"/>
              </w:numPr>
              <w:spacing w:line="240" w:lineRule="auto"/>
              <w:ind w:left="34" w:firstLine="0"/>
              <w:contextualSpacing/>
              <w:jc w:val="both"/>
              <w:rPr>
                <w:rFonts w:ascii="Times New Roman" w:hAnsi="Times New Roman" w:cs="Times New Roman"/>
                <w:sz w:val="24"/>
                <w:szCs w:val="24"/>
              </w:rPr>
            </w:pPr>
            <w:r>
              <w:rPr>
                <w:rFonts w:ascii="Times New Roman" w:hAnsi="Times New Roman" w:cs="Times New Roman"/>
                <w:sz w:val="24"/>
                <w:szCs w:val="24"/>
              </w:rPr>
              <w:t>п</w:t>
            </w:r>
            <w:r w:rsidRPr="00037C6B">
              <w:rPr>
                <w:rFonts w:ascii="Times New Roman" w:hAnsi="Times New Roman" w:cs="Times New Roman"/>
                <w:sz w:val="24"/>
                <w:szCs w:val="24"/>
              </w:rPr>
              <w:t>редоставления в составе заявки заведомо недостоверных сведений, намеренного искажения информации или документов, входящих в состав заявки.</w:t>
            </w:r>
          </w:p>
          <w:p w14:paraId="74942660" w14:textId="55A3F0D6" w:rsidR="00CB2B5C" w:rsidRDefault="00CB2B5C" w:rsidP="00F95599">
            <w:pPr>
              <w:pStyle w:val="a9"/>
              <w:numPr>
                <w:ilvl w:val="0"/>
                <w:numId w:val="24"/>
              </w:numPr>
              <w:spacing w:line="240" w:lineRule="auto"/>
              <w:ind w:left="34" w:firstLine="0"/>
              <w:contextualSpacing/>
              <w:jc w:val="both"/>
              <w:rPr>
                <w:rFonts w:ascii="Times New Roman" w:hAnsi="Times New Roman" w:cs="Times New Roman"/>
                <w:sz w:val="24"/>
                <w:szCs w:val="24"/>
              </w:rPr>
            </w:pPr>
            <w:r>
              <w:rPr>
                <w:rFonts w:ascii="Times New Roman" w:hAnsi="Times New Roman" w:cs="Times New Roman"/>
                <w:sz w:val="24"/>
                <w:szCs w:val="24"/>
              </w:rPr>
              <w:t>в</w:t>
            </w:r>
            <w:r w:rsidRPr="00F95599">
              <w:rPr>
                <w:rFonts w:ascii="Times New Roman" w:hAnsi="Times New Roman" w:cs="Times New Roman"/>
                <w:sz w:val="24"/>
                <w:szCs w:val="24"/>
              </w:rPr>
              <w:t xml:space="preserve"> случае установления недостоверности сведений, содержащихся в заявке, несоответствия участника закупки требованиям извещения о проведении запроса котировок в электронной форме такой участник закупки отстраняется от участия в проведении запроса котировок в электронной форме на любом этапе его проведения.</w:t>
            </w:r>
          </w:p>
          <w:p w14:paraId="0D5B1E35" w14:textId="7BA29045" w:rsidR="00CB2B5C" w:rsidRDefault="00CB2B5C" w:rsidP="00F95599">
            <w:pPr>
              <w:pStyle w:val="a9"/>
              <w:spacing w:line="240" w:lineRule="auto"/>
              <w:ind w:left="34"/>
              <w:contextualSpacing/>
              <w:jc w:val="both"/>
              <w:rPr>
                <w:rFonts w:ascii="Times New Roman" w:hAnsi="Times New Roman" w:cs="Times New Roman"/>
                <w:sz w:val="24"/>
                <w:szCs w:val="24"/>
              </w:rPr>
            </w:pPr>
          </w:p>
          <w:p w14:paraId="74942662" w14:textId="1CB9BFA8" w:rsidR="00CB2B5C" w:rsidRPr="00F95599" w:rsidRDefault="00CB2B5C" w:rsidP="00F95599">
            <w:pPr>
              <w:pStyle w:val="a9"/>
              <w:numPr>
                <w:ilvl w:val="0"/>
                <w:numId w:val="25"/>
              </w:numPr>
              <w:spacing w:line="240" w:lineRule="auto"/>
              <w:ind w:left="37" w:firstLine="0"/>
              <w:contextualSpacing/>
              <w:jc w:val="both"/>
              <w:rPr>
                <w:rFonts w:ascii="Times New Roman" w:hAnsi="Times New Roman" w:cs="Times New Roman"/>
                <w:sz w:val="24"/>
                <w:szCs w:val="24"/>
              </w:rPr>
            </w:pPr>
            <w:r w:rsidRPr="00F95599">
              <w:rPr>
                <w:rFonts w:ascii="Times New Roman" w:hAnsi="Times New Roman" w:cs="Times New Roman"/>
                <w:sz w:val="24"/>
                <w:szCs w:val="24"/>
                <w:lang w:eastAsia="en-GB"/>
              </w:rPr>
              <w:t xml:space="preserve">Оценка котировочных заявок </w:t>
            </w:r>
            <w:r w:rsidR="00B8090E">
              <w:rPr>
                <w:rFonts w:ascii="Times New Roman" w:hAnsi="Times New Roman" w:cs="Times New Roman"/>
                <w:sz w:val="24"/>
                <w:szCs w:val="24"/>
                <w:lang w:eastAsia="en-GB"/>
              </w:rPr>
              <w:t>у</w:t>
            </w:r>
            <w:r w:rsidRPr="00F95599">
              <w:rPr>
                <w:rFonts w:ascii="Times New Roman" w:hAnsi="Times New Roman" w:cs="Times New Roman"/>
                <w:sz w:val="24"/>
                <w:szCs w:val="24"/>
                <w:lang w:eastAsia="en-GB"/>
              </w:rPr>
              <w:t>частников производится без учета сумм НДС.</w:t>
            </w:r>
          </w:p>
        </w:tc>
      </w:tr>
      <w:tr w:rsidR="00F47D91" w:rsidRPr="00037C6B" w14:paraId="44528D07" w14:textId="77777777" w:rsidTr="00F47D69">
        <w:trPr>
          <w:gridAfter w:val="2"/>
          <w:wAfter w:w="17" w:type="pct"/>
          <w:trHeight w:val="1706"/>
        </w:trPr>
        <w:tc>
          <w:tcPr>
            <w:tcW w:w="409" w:type="pct"/>
            <w:vMerge/>
            <w:tcBorders>
              <w:top w:val="single" w:sz="4" w:space="0" w:color="auto"/>
              <w:left w:val="single" w:sz="4" w:space="0" w:color="auto"/>
              <w:right w:val="single" w:sz="4" w:space="0" w:color="auto"/>
            </w:tcBorders>
            <w:vAlign w:val="center"/>
          </w:tcPr>
          <w:p w14:paraId="72CD288C" w14:textId="77777777" w:rsidR="00F47D91" w:rsidRPr="0087301F" w:rsidRDefault="00F47D91" w:rsidP="001574B4">
            <w:pPr>
              <w:pStyle w:val="a9"/>
              <w:numPr>
                <w:ilvl w:val="0"/>
                <w:numId w:val="20"/>
              </w:numPr>
              <w:tabs>
                <w:tab w:val="left" w:pos="360"/>
              </w:tabs>
              <w:autoSpaceDE w:val="0"/>
              <w:autoSpaceDN w:val="0"/>
              <w:adjustRightInd w:val="0"/>
              <w:spacing w:line="240" w:lineRule="auto"/>
              <w:ind w:hanging="547"/>
              <w:contextualSpacing/>
              <w:jc w:val="center"/>
              <w:rPr>
                <w:rFonts w:ascii="Times New Roman" w:hAnsi="Times New Roman" w:cs="Times New Roman"/>
                <w:b/>
                <w:bCs/>
                <w:sz w:val="24"/>
                <w:szCs w:val="24"/>
              </w:rPr>
            </w:pPr>
          </w:p>
        </w:tc>
        <w:tc>
          <w:tcPr>
            <w:tcW w:w="1499" w:type="pct"/>
            <w:tcBorders>
              <w:top w:val="single" w:sz="4" w:space="0" w:color="auto"/>
              <w:left w:val="single" w:sz="4" w:space="0" w:color="auto"/>
              <w:bottom w:val="single" w:sz="4" w:space="0" w:color="auto"/>
              <w:right w:val="single" w:sz="4" w:space="0" w:color="auto"/>
            </w:tcBorders>
          </w:tcPr>
          <w:p w14:paraId="4399854F" w14:textId="2DF91AE3" w:rsidR="00F47D91" w:rsidRPr="00037C6B" w:rsidRDefault="00F47D91" w:rsidP="00CB3B44">
            <w:pPr>
              <w:autoSpaceDE w:val="0"/>
              <w:autoSpaceDN w:val="0"/>
              <w:adjustRightInd w:val="0"/>
              <w:spacing w:line="240" w:lineRule="auto"/>
              <w:contextualSpacing/>
              <w:jc w:val="both"/>
              <w:rPr>
                <w:rFonts w:ascii="Times New Roman" w:hAnsi="Times New Roman" w:cs="Times New Roman"/>
                <w:b/>
                <w:bCs/>
                <w:sz w:val="24"/>
                <w:szCs w:val="24"/>
              </w:rPr>
            </w:pPr>
            <w:r w:rsidRPr="00044B10">
              <w:rPr>
                <w:rFonts w:ascii="Times New Roman" w:eastAsia="Times New Roman" w:hAnsi="Times New Roman"/>
                <w:b/>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3075" w:type="pct"/>
            <w:tcBorders>
              <w:top w:val="single" w:sz="4" w:space="0" w:color="auto"/>
              <w:left w:val="single" w:sz="4" w:space="0" w:color="auto"/>
              <w:bottom w:val="single" w:sz="4" w:space="0" w:color="auto"/>
              <w:right w:val="single" w:sz="4" w:space="0" w:color="auto"/>
            </w:tcBorders>
          </w:tcPr>
          <w:p w14:paraId="07106554" w14:textId="1F5340B5" w:rsidR="00F47D91" w:rsidRDefault="00F47D91" w:rsidP="00F47D91">
            <w:pPr>
              <w:pStyle w:val="a9"/>
              <w:widowControl w:val="0"/>
              <w:numPr>
                <w:ilvl w:val="0"/>
                <w:numId w:val="31"/>
              </w:numPr>
              <w:autoSpaceDE w:val="0"/>
              <w:autoSpaceDN w:val="0"/>
              <w:spacing w:line="240" w:lineRule="auto"/>
              <w:ind w:left="0" w:firstLine="0"/>
              <w:contextualSpacing/>
              <w:jc w:val="both"/>
              <w:rPr>
                <w:rFonts w:ascii="Times New Roman" w:hAnsi="Times New Roman" w:cs="Times New Roman"/>
                <w:sz w:val="24"/>
                <w:szCs w:val="24"/>
              </w:rPr>
            </w:pPr>
            <w:r w:rsidRPr="00F47D91">
              <w:rPr>
                <w:rFonts w:ascii="Times New Roman" w:hAnsi="Times New Roman" w:cs="Times New Roman"/>
                <w:sz w:val="24"/>
                <w:szCs w:val="24"/>
              </w:rPr>
              <w:t>При осуществлении закупок товаров, работ, услуг путем запроса котировок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14:paraId="65D10900" w14:textId="77777777" w:rsidR="00F47D91" w:rsidRPr="00F47D91" w:rsidRDefault="00F47D91" w:rsidP="00F47D91">
            <w:pPr>
              <w:pStyle w:val="a9"/>
              <w:widowControl w:val="0"/>
              <w:autoSpaceDE w:val="0"/>
              <w:autoSpaceDN w:val="0"/>
              <w:spacing w:line="240" w:lineRule="auto"/>
              <w:ind w:left="0"/>
              <w:contextualSpacing/>
              <w:jc w:val="both"/>
              <w:rPr>
                <w:rFonts w:ascii="Times New Roman" w:hAnsi="Times New Roman" w:cs="Times New Roman"/>
                <w:sz w:val="24"/>
                <w:szCs w:val="24"/>
              </w:rPr>
            </w:pPr>
          </w:p>
          <w:p w14:paraId="1B0C088E" w14:textId="10F2F135" w:rsidR="00F47D91" w:rsidRPr="00F47D91" w:rsidRDefault="00F47D91" w:rsidP="00F47D91">
            <w:pPr>
              <w:pStyle w:val="a9"/>
              <w:widowControl w:val="0"/>
              <w:numPr>
                <w:ilvl w:val="0"/>
                <w:numId w:val="31"/>
              </w:numPr>
              <w:autoSpaceDE w:val="0"/>
              <w:autoSpaceDN w:val="0"/>
              <w:spacing w:line="240" w:lineRule="auto"/>
              <w:ind w:left="0" w:firstLine="0"/>
              <w:contextualSpacing/>
              <w:jc w:val="both"/>
              <w:rPr>
                <w:rFonts w:ascii="Times New Roman" w:hAnsi="Times New Roman" w:cs="Times New Roman"/>
                <w:sz w:val="24"/>
                <w:szCs w:val="24"/>
              </w:rPr>
            </w:pPr>
            <w:r w:rsidRPr="00F47D91">
              <w:rPr>
                <w:rFonts w:ascii="Times New Roman" w:hAnsi="Times New Roman" w:cs="Times New Roman"/>
                <w:sz w:val="24"/>
                <w:szCs w:val="24"/>
              </w:rPr>
              <w:t>При осуществлении закупок товаров, работ, услуг путем проведения запроса котировок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ценовым (стоимостным) критериям оценки заявок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закупки в заявке на участие в закупке.</w:t>
            </w:r>
          </w:p>
          <w:p w14:paraId="37B0FC8A" w14:textId="7E163F5B" w:rsidR="00F47D91" w:rsidRPr="00F47D91" w:rsidRDefault="00F47D91" w:rsidP="00F47D91">
            <w:pPr>
              <w:pStyle w:val="a9"/>
              <w:numPr>
                <w:ilvl w:val="1"/>
                <w:numId w:val="31"/>
              </w:numPr>
              <w:spacing w:after="0" w:line="240" w:lineRule="auto"/>
              <w:ind w:left="37" w:firstLine="0"/>
              <w:contextualSpacing/>
              <w:jc w:val="both"/>
              <w:rPr>
                <w:rFonts w:ascii="Times New Roman" w:hAnsi="Times New Roman" w:cs="Times New Roman"/>
                <w:sz w:val="24"/>
                <w:szCs w:val="24"/>
              </w:rPr>
            </w:pPr>
            <w:r w:rsidRPr="00F47D91">
              <w:rPr>
                <w:rFonts w:ascii="Times New Roman" w:hAnsi="Times New Roman" w:cs="Times New Roman"/>
                <w:sz w:val="24"/>
                <w:szCs w:val="24"/>
              </w:rPr>
              <w:t>При осуществлении закупок радиоэлектронной продукции путем проведения запроса котировок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03F23635" w14:textId="77777777" w:rsidR="00F47D91" w:rsidRPr="00F47D91" w:rsidRDefault="00F47D91" w:rsidP="00F47D91">
            <w:pPr>
              <w:spacing w:after="0" w:line="240" w:lineRule="auto"/>
              <w:contextualSpacing/>
              <w:jc w:val="both"/>
              <w:rPr>
                <w:rFonts w:ascii="Times New Roman" w:hAnsi="Times New Roman" w:cs="Times New Roman"/>
                <w:sz w:val="24"/>
                <w:szCs w:val="24"/>
              </w:rPr>
            </w:pPr>
          </w:p>
          <w:p w14:paraId="1BD50284" w14:textId="26BF8318" w:rsidR="00F47D91" w:rsidRDefault="00F47D91" w:rsidP="00F47D91">
            <w:pPr>
              <w:pStyle w:val="a9"/>
              <w:widowControl w:val="0"/>
              <w:numPr>
                <w:ilvl w:val="0"/>
                <w:numId w:val="31"/>
              </w:numPr>
              <w:autoSpaceDE w:val="0"/>
              <w:autoSpaceDN w:val="0"/>
              <w:spacing w:line="240" w:lineRule="auto"/>
              <w:ind w:left="0" w:firstLine="0"/>
              <w:contextualSpacing/>
              <w:jc w:val="both"/>
              <w:rPr>
                <w:rFonts w:ascii="Times New Roman" w:hAnsi="Times New Roman" w:cs="Times New Roman"/>
                <w:sz w:val="24"/>
                <w:szCs w:val="24"/>
              </w:rPr>
            </w:pPr>
            <w:r w:rsidRPr="00F47D91">
              <w:rPr>
                <w:rFonts w:ascii="Times New Roman" w:hAnsi="Times New Roman" w:cs="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4 пункта 6 настоящего раздела, цена единицы каждого товара, работы, услуги</w:t>
            </w:r>
            <w:r w:rsidR="00912C8F">
              <w:rPr>
                <w:rFonts w:ascii="Times New Roman" w:hAnsi="Times New Roman" w:cs="Times New Roman"/>
                <w:sz w:val="24"/>
                <w:szCs w:val="24"/>
              </w:rPr>
              <w:t xml:space="preserve"> (сумма цен)</w:t>
            </w:r>
            <w:r w:rsidRPr="00F47D91">
              <w:rPr>
                <w:rFonts w:ascii="Times New Roman" w:hAnsi="Times New Roman" w:cs="Times New Roman"/>
                <w:sz w:val="24"/>
                <w:szCs w:val="24"/>
              </w:rPr>
              <w:t xml:space="preserve"> определяется как произведение начальной (максимальной) цены единицы товара, работы, услуги</w:t>
            </w:r>
            <w:r w:rsidR="00912C8F">
              <w:rPr>
                <w:rFonts w:ascii="Times New Roman" w:hAnsi="Times New Roman" w:cs="Times New Roman"/>
                <w:sz w:val="24"/>
                <w:szCs w:val="24"/>
              </w:rPr>
              <w:t xml:space="preserve"> (суммы цен)</w:t>
            </w:r>
            <w:r w:rsidRPr="00F47D91">
              <w:rPr>
                <w:rFonts w:ascii="Times New Roman" w:hAnsi="Times New Roman" w:cs="Times New Roman"/>
                <w:sz w:val="24"/>
                <w:szCs w:val="24"/>
              </w:rPr>
              <w:t>, указанной в настоящем Извещении,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C14E4C5" w14:textId="77777777" w:rsidR="00F576AC" w:rsidRPr="00F47D91" w:rsidRDefault="00F576AC" w:rsidP="00F576AC">
            <w:pPr>
              <w:pStyle w:val="a9"/>
              <w:widowControl w:val="0"/>
              <w:autoSpaceDE w:val="0"/>
              <w:autoSpaceDN w:val="0"/>
              <w:spacing w:line="240" w:lineRule="auto"/>
              <w:ind w:left="0"/>
              <w:contextualSpacing/>
              <w:jc w:val="both"/>
              <w:rPr>
                <w:rFonts w:ascii="Times New Roman" w:hAnsi="Times New Roman" w:cs="Times New Roman"/>
                <w:sz w:val="24"/>
                <w:szCs w:val="24"/>
              </w:rPr>
            </w:pPr>
          </w:p>
          <w:p w14:paraId="55CE4743" w14:textId="7B699BE8" w:rsidR="00F47D91" w:rsidRDefault="00F47D91" w:rsidP="00F47D91">
            <w:pPr>
              <w:pStyle w:val="a9"/>
              <w:widowControl w:val="0"/>
              <w:numPr>
                <w:ilvl w:val="0"/>
                <w:numId w:val="31"/>
              </w:numPr>
              <w:autoSpaceDE w:val="0"/>
              <w:autoSpaceDN w:val="0"/>
              <w:spacing w:line="240" w:lineRule="auto"/>
              <w:ind w:left="0" w:firstLine="0"/>
              <w:contextualSpacing/>
              <w:jc w:val="both"/>
              <w:rPr>
                <w:rFonts w:ascii="Times New Roman" w:hAnsi="Times New Roman" w:cs="Times New Roman"/>
                <w:sz w:val="24"/>
                <w:szCs w:val="24"/>
              </w:rPr>
            </w:pPr>
            <w:r w:rsidRPr="00F47D91">
              <w:rPr>
                <w:rFonts w:ascii="Times New Roman" w:hAnsi="Times New Roman" w:cs="Times New Roman"/>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D8F0BEB" w14:textId="77777777" w:rsidR="00F47D91" w:rsidRPr="00F47D91" w:rsidRDefault="00F47D91" w:rsidP="00F47D91">
            <w:pPr>
              <w:pStyle w:val="a9"/>
              <w:widowControl w:val="0"/>
              <w:autoSpaceDE w:val="0"/>
              <w:autoSpaceDN w:val="0"/>
              <w:spacing w:line="240" w:lineRule="auto"/>
              <w:ind w:left="0"/>
              <w:contextualSpacing/>
              <w:jc w:val="both"/>
              <w:rPr>
                <w:rFonts w:ascii="Times New Roman" w:hAnsi="Times New Roman" w:cs="Times New Roman"/>
                <w:sz w:val="24"/>
                <w:szCs w:val="24"/>
              </w:rPr>
            </w:pPr>
          </w:p>
          <w:p w14:paraId="6590AFDA" w14:textId="13C8FAEF" w:rsidR="00F47D91" w:rsidRDefault="00F47D91" w:rsidP="00F47D91">
            <w:pPr>
              <w:pStyle w:val="a9"/>
              <w:widowControl w:val="0"/>
              <w:numPr>
                <w:ilvl w:val="0"/>
                <w:numId w:val="31"/>
              </w:numPr>
              <w:autoSpaceDE w:val="0"/>
              <w:autoSpaceDN w:val="0"/>
              <w:spacing w:line="240" w:lineRule="auto"/>
              <w:ind w:left="0" w:firstLine="0"/>
              <w:contextualSpacing/>
              <w:jc w:val="both"/>
              <w:rPr>
                <w:rFonts w:ascii="Times New Roman" w:hAnsi="Times New Roman" w:cs="Times New Roman"/>
                <w:sz w:val="24"/>
                <w:szCs w:val="24"/>
              </w:rPr>
            </w:pPr>
            <w:r w:rsidRPr="00F47D91">
              <w:rPr>
                <w:rFonts w:ascii="Times New Roman" w:hAnsi="Times New Roman" w:cs="Times New Roman"/>
                <w:sz w:val="24"/>
                <w:szCs w:val="24"/>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FD6AC54" w14:textId="77777777" w:rsidR="00F47D91" w:rsidRPr="00F47D91" w:rsidRDefault="00F47D91" w:rsidP="00F47D91">
            <w:pPr>
              <w:pStyle w:val="a9"/>
              <w:spacing w:line="240" w:lineRule="auto"/>
              <w:contextualSpacing/>
              <w:rPr>
                <w:rFonts w:ascii="Times New Roman" w:hAnsi="Times New Roman" w:cs="Times New Roman"/>
                <w:sz w:val="24"/>
                <w:szCs w:val="24"/>
              </w:rPr>
            </w:pPr>
          </w:p>
          <w:p w14:paraId="7AB72837" w14:textId="5D51CEBD" w:rsidR="00F47D91" w:rsidRPr="00F47D91" w:rsidRDefault="00F47D91" w:rsidP="00F47D91">
            <w:pPr>
              <w:pStyle w:val="a9"/>
              <w:widowControl w:val="0"/>
              <w:numPr>
                <w:ilvl w:val="0"/>
                <w:numId w:val="31"/>
              </w:numPr>
              <w:autoSpaceDE w:val="0"/>
              <w:autoSpaceDN w:val="0"/>
              <w:spacing w:line="240" w:lineRule="auto"/>
              <w:ind w:left="0" w:firstLine="0"/>
              <w:contextualSpacing/>
              <w:jc w:val="both"/>
              <w:rPr>
                <w:rFonts w:ascii="Times New Roman" w:hAnsi="Times New Roman" w:cs="Times New Roman"/>
                <w:sz w:val="24"/>
                <w:szCs w:val="24"/>
              </w:rPr>
            </w:pPr>
            <w:r w:rsidRPr="00F47D91">
              <w:rPr>
                <w:rFonts w:ascii="Times New Roman" w:hAnsi="Times New Roman" w:cs="Times New Roman"/>
                <w:sz w:val="24"/>
                <w:szCs w:val="24"/>
              </w:rPr>
              <w:t>Приоритет не предоставляется в случаях, если:</w:t>
            </w:r>
          </w:p>
          <w:p w14:paraId="5F8EC701" w14:textId="77777777" w:rsidR="00F47D91" w:rsidRPr="00F47D91" w:rsidRDefault="00F47D91" w:rsidP="00F47D91">
            <w:pPr>
              <w:pStyle w:val="a9"/>
              <w:widowControl w:val="0"/>
              <w:autoSpaceDE w:val="0"/>
              <w:autoSpaceDN w:val="0"/>
              <w:spacing w:line="240" w:lineRule="auto"/>
              <w:ind w:left="0"/>
              <w:contextualSpacing/>
              <w:jc w:val="both"/>
              <w:rPr>
                <w:rFonts w:ascii="Times New Roman" w:hAnsi="Times New Roman" w:cs="Times New Roman"/>
                <w:sz w:val="24"/>
                <w:szCs w:val="24"/>
              </w:rPr>
            </w:pPr>
            <w:r w:rsidRPr="00F47D91">
              <w:rPr>
                <w:rFonts w:ascii="Times New Roman" w:hAnsi="Times New Roman" w:cs="Times New Roman"/>
                <w:sz w:val="24"/>
                <w:szCs w:val="24"/>
              </w:rPr>
              <w:t>1) закупка признана несостоявшейся и договор заключается с единственным Участником закупки;</w:t>
            </w:r>
          </w:p>
          <w:p w14:paraId="0375697A" w14:textId="77777777" w:rsidR="00F47D91" w:rsidRPr="00F47D91" w:rsidRDefault="00F47D91" w:rsidP="00F47D91">
            <w:pPr>
              <w:pStyle w:val="a9"/>
              <w:widowControl w:val="0"/>
              <w:autoSpaceDE w:val="0"/>
              <w:autoSpaceDN w:val="0"/>
              <w:spacing w:line="240" w:lineRule="auto"/>
              <w:ind w:left="0"/>
              <w:contextualSpacing/>
              <w:jc w:val="both"/>
              <w:rPr>
                <w:rFonts w:ascii="Times New Roman" w:hAnsi="Times New Roman" w:cs="Times New Roman"/>
                <w:sz w:val="24"/>
                <w:szCs w:val="24"/>
              </w:rPr>
            </w:pPr>
            <w:r w:rsidRPr="00F47D91">
              <w:rPr>
                <w:rFonts w:ascii="Times New Roman" w:hAnsi="Times New Roman" w:cs="Times New Roman"/>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5C2751" w14:textId="77777777" w:rsidR="00F47D91" w:rsidRPr="00F47D91" w:rsidRDefault="00F47D91" w:rsidP="00F47D91">
            <w:pPr>
              <w:pStyle w:val="a9"/>
              <w:widowControl w:val="0"/>
              <w:autoSpaceDE w:val="0"/>
              <w:autoSpaceDN w:val="0"/>
              <w:spacing w:line="240" w:lineRule="auto"/>
              <w:ind w:left="0"/>
              <w:contextualSpacing/>
              <w:jc w:val="both"/>
              <w:rPr>
                <w:rFonts w:ascii="Times New Roman" w:hAnsi="Times New Roman" w:cs="Times New Roman"/>
                <w:sz w:val="24"/>
                <w:szCs w:val="24"/>
              </w:rPr>
            </w:pPr>
            <w:r w:rsidRPr="00F47D91">
              <w:rPr>
                <w:rFonts w:ascii="Times New Roman" w:hAnsi="Times New Roman" w:cs="Times New Roman"/>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4C5D1888" w14:textId="44DE994F" w:rsidR="00F47D91" w:rsidRDefault="00F47D91" w:rsidP="00F47D91">
            <w:pPr>
              <w:pStyle w:val="a9"/>
              <w:widowControl w:val="0"/>
              <w:autoSpaceDE w:val="0"/>
              <w:autoSpaceDN w:val="0"/>
              <w:spacing w:line="240" w:lineRule="auto"/>
              <w:ind w:left="0"/>
              <w:contextualSpacing/>
              <w:jc w:val="both"/>
              <w:rPr>
                <w:rFonts w:ascii="Times New Roman" w:hAnsi="Times New Roman" w:cs="Times New Roman"/>
                <w:sz w:val="24"/>
                <w:szCs w:val="24"/>
              </w:rPr>
            </w:pPr>
            <w:r w:rsidRPr="00F47D91">
              <w:rPr>
                <w:rFonts w:ascii="Times New Roman" w:hAnsi="Times New Roman" w:cs="Times New Roman"/>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AAC56EC" w14:textId="77777777" w:rsidR="00F47D91" w:rsidRPr="00F47D91" w:rsidRDefault="00F47D91" w:rsidP="00F47D91">
            <w:pPr>
              <w:pStyle w:val="a9"/>
              <w:widowControl w:val="0"/>
              <w:autoSpaceDE w:val="0"/>
              <w:autoSpaceDN w:val="0"/>
              <w:spacing w:line="240" w:lineRule="auto"/>
              <w:ind w:left="0"/>
              <w:contextualSpacing/>
              <w:jc w:val="both"/>
              <w:rPr>
                <w:rFonts w:ascii="Times New Roman" w:hAnsi="Times New Roman" w:cs="Times New Roman"/>
                <w:sz w:val="24"/>
                <w:szCs w:val="24"/>
              </w:rPr>
            </w:pPr>
          </w:p>
          <w:p w14:paraId="739C0AAD" w14:textId="46E10611" w:rsidR="00F47D91" w:rsidRPr="00037C6B" w:rsidRDefault="00F47D91" w:rsidP="00F47D91">
            <w:pPr>
              <w:pStyle w:val="a9"/>
              <w:widowControl w:val="0"/>
              <w:numPr>
                <w:ilvl w:val="0"/>
                <w:numId w:val="31"/>
              </w:numPr>
              <w:autoSpaceDE w:val="0"/>
              <w:autoSpaceDN w:val="0"/>
              <w:spacing w:line="240" w:lineRule="auto"/>
              <w:ind w:left="0" w:firstLine="0"/>
              <w:contextualSpacing/>
              <w:jc w:val="both"/>
              <w:rPr>
                <w:b/>
                <w:sz w:val="24"/>
                <w:szCs w:val="24"/>
              </w:rPr>
            </w:pPr>
            <w:r w:rsidRPr="00F47D91">
              <w:rPr>
                <w:rFonts w:ascii="Times New Roman" w:hAnsi="Times New Roman" w:cs="Times New Roman"/>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 г.</w:t>
            </w:r>
          </w:p>
        </w:tc>
      </w:tr>
      <w:tr w:rsidR="00CB2B5C" w:rsidRPr="00037C6B" w14:paraId="74942669" w14:textId="77777777" w:rsidTr="00B8090E">
        <w:trPr>
          <w:gridAfter w:val="2"/>
          <w:wAfter w:w="17" w:type="pct"/>
          <w:trHeight w:val="70"/>
        </w:trPr>
        <w:tc>
          <w:tcPr>
            <w:tcW w:w="409" w:type="pct"/>
            <w:vMerge/>
            <w:tcBorders>
              <w:left w:val="single" w:sz="4" w:space="0" w:color="auto"/>
              <w:bottom w:val="single" w:sz="4" w:space="0" w:color="auto"/>
              <w:right w:val="single" w:sz="4" w:space="0" w:color="auto"/>
            </w:tcBorders>
          </w:tcPr>
          <w:p w14:paraId="32E2A8DA" w14:textId="77777777" w:rsidR="00CB2B5C" w:rsidRPr="00037C6B" w:rsidRDefault="00CB2B5C" w:rsidP="00CB3B44">
            <w:pPr>
              <w:autoSpaceDE w:val="0"/>
              <w:autoSpaceDN w:val="0"/>
              <w:adjustRightInd w:val="0"/>
              <w:spacing w:line="240" w:lineRule="auto"/>
              <w:contextualSpacing/>
              <w:jc w:val="both"/>
              <w:rPr>
                <w:rFonts w:ascii="Times New Roman" w:hAnsi="Times New Roman" w:cs="Times New Roman"/>
                <w:sz w:val="24"/>
                <w:szCs w:val="24"/>
              </w:rPr>
            </w:pPr>
          </w:p>
        </w:tc>
        <w:tc>
          <w:tcPr>
            <w:tcW w:w="1499" w:type="pct"/>
            <w:tcBorders>
              <w:top w:val="single" w:sz="4" w:space="0" w:color="auto"/>
              <w:left w:val="single" w:sz="4" w:space="0" w:color="auto"/>
              <w:bottom w:val="single" w:sz="4" w:space="0" w:color="auto"/>
              <w:right w:val="single" w:sz="4" w:space="0" w:color="auto"/>
            </w:tcBorders>
            <w:hideMark/>
          </w:tcPr>
          <w:p w14:paraId="74942664" w14:textId="185C9591" w:rsidR="00CB2B5C" w:rsidRPr="005D6791" w:rsidRDefault="00CB2B5C" w:rsidP="00CB3B44">
            <w:pPr>
              <w:autoSpaceDE w:val="0"/>
              <w:autoSpaceDN w:val="0"/>
              <w:adjustRightInd w:val="0"/>
              <w:spacing w:line="240" w:lineRule="auto"/>
              <w:contextualSpacing/>
              <w:jc w:val="both"/>
              <w:rPr>
                <w:rFonts w:ascii="Times New Roman" w:hAnsi="Times New Roman" w:cs="Times New Roman"/>
                <w:b/>
                <w:bCs/>
                <w:sz w:val="24"/>
                <w:szCs w:val="24"/>
              </w:rPr>
            </w:pPr>
            <w:r w:rsidRPr="005D6791">
              <w:rPr>
                <w:rFonts w:ascii="Times New Roman" w:hAnsi="Times New Roman" w:cs="Times New Roman"/>
                <w:b/>
                <w:sz w:val="24"/>
                <w:szCs w:val="24"/>
              </w:rPr>
              <w:t>Порядок определения победителя</w:t>
            </w:r>
          </w:p>
        </w:tc>
        <w:tc>
          <w:tcPr>
            <w:tcW w:w="3075" w:type="pct"/>
            <w:tcBorders>
              <w:top w:val="single" w:sz="4" w:space="0" w:color="auto"/>
              <w:left w:val="single" w:sz="4" w:space="0" w:color="auto"/>
              <w:bottom w:val="single" w:sz="4" w:space="0" w:color="auto"/>
              <w:right w:val="single" w:sz="4" w:space="0" w:color="auto"/>
            </w:tcBorders>
            <w:hideMark/>
          </w:tcPr>
          <w:p w14:paraId="74942665" w14:textId="143B7089" w:rsidR="00CB2B5C" w:rsidRDefault="00CB2B5C" w:rsidP="00FB2D2F">
            <w:pPr>
              <w:pStyle w:val="a9"/>
              <w:numPr>
                <w:ilvl w:val="0"/>
                <w:numId w:val="26"/>
              </w:numPr>
              <w:tabs>
                <w:tab w:val="left" w:pos="346"/>
              </w:tabs>
              <w:spacing w:line="240" w:lineRule="auto"/>
              <w:ind w:left="37" w:firstLine="0"/>
              <w:contextualSpacing/>
              <w:jc w:val="both"/>
              <w:rPr>
                <w:rFonts w:ascii="Times New Roman" w:hAnsi="Times New Roman" w:cs="Times New Roman"/>
                <w:sz w:val="24"/>
                <w:szCs w:val="24"/>
              </w:rPr>
            </w:pPr>
            <w:r w:rsidRPr="00202179">
              <w:rPr>
                <w:rFonts w:ascii="Times New Roman" w:hAnsi="Times New Roman" w:cs="Times New Roman"/>
                <w:sz w:val="24"/>
                <w:szCs w:val="24"/>
              </w:rPr>
              <w:t>Победителем запроса котировок признается участник закупки, заявка которого соответствует требованиям, установленным извещением о</w:t>
            </w:r>
            <w:r>
              <w:rPr>
                <w:rFonts w:ascii="Times New Roman" w:hAnsi="Times New Roman" w:cs="Times New Roman"/>
                <w:sz w:val="24"/>
                <w:szCs w:val="24"/>
              </w:rPr>
              <w:t>б</w:t>
            </w:r>
            <w:r w:rsidRPr="00202179">
              <w:rPr>
                <w:rFonts w:ascii="Times New Roman" w:hAnsi="Times New Roman" w:cs="Times New Roman"/>
                <w:sz w:val="24"/>
                <w:szCs w:val="24"/>
              </w:rPr>
              <w:t xml:space="preserve"> </w:t>
            </w:r>
            <w:r>
              <w:rPr>
                <w:rFonts w:ascii="Times New Roman" w:hAnsi="Times New Roman" w:cs="Times New Roman"/>
                <w:sz w:val="24"/>
                <w:szCs w:val="24"/>
              </w:rPr>
              <w:t>осуществлении закупки</w:t>
            </w:r>
            <w:r w:rsidRPr="00202179">
              <w:rPr>
                <w:rFonts w:ascii="Times New Roman" w:hAnsi="Times New Roman" w:cs="Times New Roman"/>
                <w:sz w:val="24"/>
                <w:szCs w:val="24"/>
              </w:rPr>
              <w:t>, и содержит наиболее низкую цену договора.</w:t>
            </w:r>
          </w:p>
          <w:p w14:paraId="3AC4EBA7" w14:textId="77777777" w:rsidR="00CB2B5C" w:rsidRPr="00202179" w:rsidRDefault="00CB2B5C" w:rsidP="00FB2D2F">
            <w:pPr>
              <w:pStyle w:val="a9"/>
              <w:tabs>
                <w:tab w:val="left" w:pos="346"/>
              </w:tabs>
              <w:spacing w:line="240" w:lineRule="auto"/>
              <w:ind w:left="37"/>
              <w:contextualSpacing/>
              <w:jc w:val="both"/>
              <w:rPr>
                <w:rFonts w:ascii="Times New Roman" w:hAnsi="Times New Roman" w:cs="Times New Roman"/>
                <w:sz w:val="24"/>
                <w:szCs w:val="24"/>
              </w:rPr>
            </w:pPr>
          </w:p>
          <w:p w14:paraId="74942666" w14:textId="29898427" w:rsidR="00CB2B5C" w:rsidRDefault="00CB2B5C" w:rsidP="00FB2D2F">
            <w:pPr>
              <w:pStyle w:val="a9"/>
              <w:numPr>
                <w:ilvl w:val="0"/>
                <w:numId w:val="26"/>
              </w:numPr>
              <w:tabs>
                <w:tab w:val="left" w:pos="346"/>
              </w:tabs>
              <w:spacing w:line="240" w:lineRule="auto"/>
              <w:ind w:left="37" w:firstLine="0"/>
              <w:contextualSpacing/>
              <w:jc w:val="both"/>
              <w:rPr>
                <w:rFonts w:ascii="Times New Roman" w:hAnsi="Times New Roman" w:cs="Times New Roman"/>
                <w:bCs/>
                <w:sz w:val="24"/>
                <w:szCs w:val="24"/>
                <w:lang w:eastAsia="ru-RU"/>
              </w:rPr>
            </w:pPr>
            <w:r w:rsidRPr="00202179">
              <w:rPr>
                <w:rFonts w:ascii="Times New Roman" w:hAnsi="Times New Roman" w:cs="Times New Roman"/>
                <w:bCs/>
                <w:sz w:val="24"/>
                <w:szCs w:val="24"/>
                <w:lang w:eastAsia="ru-RU"/>
              </w:rPr>
              <w:t>При предложении наиболее низкой цены договора несколькими участниками закупки победителем запроса котировок в электронной форме признается участник, котировочная заявка которого поступила ранее других котировочных заявок, в которых предложена такая же цена.</w:t>
            </w:r>
          </w:p>
          <w:p w14:paraId="670E7079" w14:textId="77777777" w:rsidR="00CB2B5C" w:rsidRPr="00FB2D2F" w:rsidRDefault="00CB2B5C" w:rsidP="00FB2D2F">
            <w:pPr>
              <w:pStyle w:val="a9"/>
              <w:tabs>
                <w:tab w:val="left" w:pos="346"/>
              </w:tabs>
              <w:spacing w:line="240" w:lineRule="auto"/>
              <w:ind w:left="37"/>
              <w:contextualSpacing/>
              <w:jc w:val="both"/>
              <w:rPr>
                <w:rFonts w:ascii="Times New Roman" w:hAnsi="Times New Roman" w:cs="Times New Roman"/>
                <w:bCs/>
                <w:sz w:val="24"/>
                <w:szCs w:val="24"/>
                <w:lang w:eastAsia="ru-RU"/>
              </w:rPr>
            </w:pPr>
          </w:p>
          <w:p w14:paraId="254D772A" w14:textId="49B1903E" w:rsidR="00CB2B5C" w:rsidRDefault="00CB2B5C" w:rsidP="00FB2D2F">
            <w:pPr>
              <w:pStyle w:val="a9"/>
              <w:numPr>
                <w:ilvl w:val="0"/>
                <w:numId w:val="26"/>
              </w:numPr>
              <w:tabs>
                <w:tab w:val="left" w:pos="346"/>
              </w:tabs>
              <w:spacing w:line="240" w:lineRule="auto"/>
              <w:ind w:left="37" w:firstLine="0"/>
              <w:contextualSpacing/>
              <w:jc w:val="both"/>
              <w:rPr>
                <w:rFonts w:ascii="Times New Roman" w:hAnsi="Times New Roman" w:cs="Times New Roman"/>
                <w:bCs/>
                <w:sz w:val="24"/>
                <w:szCs w:val="24"/>
                <w:lang w:eastAsia="ru-RU"/>
              </w:rPr>
            </w:pPr>
            <w:r w:rsidRPr="00FB2D2F">
              <w:rPr>
                <w:rFonts w:ascii="Times New Roman" w:hAnsi="Times New Roman" w:cs="Times New Roman"/>
                <w:sz w:val="24"/>
                <w:szCs w:val="24"/>
                <w:lang w:eastAsia="en-GB"/>
              </w:rPr>
              <w:t xml:space="preserve">Договор заключается по цене, указанной в заявке </w:t>
            </w:r>
            <w:r w:rsidR="00B8090E">
              <w:rPr>
                <w:rFonts w:ascii="Times New Roman" w:hAnsi="Times New Roman" w:cs="Times New Roman"/>
                <w:sz w:val="24"/>
                <w:szCs w:val="24"/>
                <w:lang w:eastAsia="en-GB"/>
              </w:rPr>
              <w:t>у</w:t>
            </w:r>
            <w:r w:rsidRPr="00FB2D2F">
              <w:rPr>
                <w:rFonts w:ascii="Times New Roman" w:hAnsi="Times New Roman" w:cs="Times New Roman"/>
                <w:sz w:val="24"/>
                <w:szCs w:val="24"/>
                <w:lang w:eastAsia="en-GB"/>
              </w:rPr>
              <w:t>частника, с которым заключается договор.</w:t>
            </w:r>
          </w:p>
          <w:p w14:paraId="2C4DF9D4" w14:textId="77777777" w:rsidR="00CB2B5C" w:rsidRPr="00202179" w:rsidRDefault="00CB2B5C" w:rsidP="00FB2D2F">
            <w:pPr>
              <w:pStyle w:val="a9"/>
              <w:tabs>
                <w:tab w:val="left" w:pos="346"/>
              </w:tabs>
              <w:spacing w:line="240" w:lineRule="auto"/>
              <w:ind w:left="37"/>
              <w:contextualSpacing/>
              <w:jc w:val="both"/>
              <w:rPr>
                <w:rFonts w:ascii="Times New Roman" w:hAnsi="Times New Roman" w:cs="Times New Roman"/>
                <w:bCs/>
                <w:sz w:val="24"/>
                <w:szCs w:val="24"/>
                <w:lang w:eastAsia="ru-RU"/>
              </w:rPr>
            </w:pPr>
          </w:p>
          <w:p w14:paraId="74942667" w14:textId="54DC0DE4" w:rsidR="00CB2B5C" w:rsidRPr="00FB2D2F" w:rsidRDefault="00CB2B5C" w:rsidP="00FB2D2F">
            <w:pPr>
              <w:pStyle w:val="a9"/>
              <w:numPr>
                <w:ilvl w:val="0"/>
                <w:numId w:val="26"/>
              </w:numPr>
              <w:tabs>
                <w:tab w:val="left" w:pos="346"/>
              </w:tabs>
              <w:spacing w:line="240" w:lineRule="auto"/>
              <w:ind w:left="37" w:firstLine="0"/>
              <w:contextualSpacing/>
              <w:jc w:val="both"/>
              <w:rPr>
                <w:rFonts w:ascii="Times New Roman" w:hAnsi="Times New Roman" w:cs="Times New Roman"/>
                <w:sz w:val="24"/>
                <w:szCs w:val="24"/>
              </w:rPr>
            </w:pPr>
            <w:r w:rsidRPr="00202179">
              <w:rPr>
                <w:rFonts w:ascii="Times New Roman" w:hAnsi="Times New Roman" w:cs="Times New Roman"/>
                <w:bCs/>
                <w:sz w:val="24"/>
                <w:szCs w:val="24"/>
                <w:lang w:eastAsia="ru-RU"/>
              </w:rPr>
              <w:t xml:space="preserve">В случае, если при рассмотрении котировочных заявок заявка только одного участника признана соответствующей требованиям извещения о проведении запроса котировок в электронной форме, такой участник считается единственным участником запроса котировок в </w:t>
            </w:r>
            <w:r w:rsidRPr="00202179">
              <w:rPr>
                <w:rFonts w:ascii="Times New Roman" w:hAnsi="Times New Roman" w:cs="Times New Roman"/>
                <w:bCs/>
                <w:sz w:val="24"/>
                <w:szCs w:val="24"/>
                <w:lang w:eastAsia="ru-RU"/>
              </w:rPr>
              <w:lastRenderedPageBreak/>
              <w:t>электронной форме. Заказчик вправе заключить договор с участником закупки, подавшим такую заявку на условиях извещения о проведении запроса котировок в электронной форме, проекта договора и заявки, поданной участником. Такой участник не вправе отказаться от заключения договора с заказчиком.</w:t>
            </w:r>
          </w:p>
          <w:p w14:paraId="449D01D6" w14:textId="77777777" w:rsidR="00CB2B5C" w:rsidRPr="00202179" w:rsidRDefault="00CB2B5C" w:rsidP="00FB2D2F">
            <w:pPr>
              <w:pStyle w:val="a9"/>
              <w:tabs>
                <w:tab w:val="left" w:pos="346"/>
              </w:tabs>
              <w:spacing w:line="240" w:lineRule="auto"/>
              <w:ind w:left="37"/>
              <w:contextualSpacing/>
              <w:jc w:val="both"/>
              <w:rPr>
                <w:rFonts w:ascii="Times New Roman" w:hAnsi="Times New Roman" w:cs="Times New Roman"/>
                <w:sz w:val="24"/>
                <w:szCs w:val="24"/>
              </w:rPr>
            </w:pPr>
          </w:p>
          <w:p w14:paraId="5AA18DA3" w14:textId="5BB3A622" w:rsidR="00CB2B5C" w:rsidRDefault="00CB2B5C" w:rsidP="00FB2D2F">
            <w:pPr>
              <w:pStyle w:val="a9"/>
              <w:numPr>
                <w:ilvl w:val="0"/>
                <w:numId w:val="26"/>
              </w:numPr>
              <w:tabs>
                <w:tab w:val="left" w:pos="346"/>
              </w:tabs>
              <w:spacing w:line="240" w:lineRule="auto"/>
              <w:ind w:left="37" w:firstLine="0"/>
              <w:contextualSpacing/>
              <w:jc w:val="both"/>
              <w:rPr>
                <w:rFonts w:ascii="Times New Roman" w:hAnsi="Times New Roman" w:cs="Times New Roman"/>
                <w:sz w:val="24"/>
                <w:szCs w:val="24"/>
              </w:rPr>
            </w:pPr>
            <w:r w:rsidRPr="00202179">
              <w:rPr>
                <w:rFonts w:ascii="Times New Roman" w:hAnsi="Times New Roman" w:cs="Times New Roman"/>
                <w:sz w:val="24"/>
                <w:szCs w:val="24"/>
              </w:rPr>
              <w:t xml:space="preserve">В случае уклонения победителя запроса котировок в электронной форме от заключения договора, </w:t>
            </w:r>
            <w:r w:rsidR="00B8090E">
              <w:rPr>
                <w:rFonts w:ascii="Times New Roman" w:hAnsi="Times New Roman" w:cs="Times New Roman"/>
                <w:sz w:val="24"/>
                <w:szCs w:val="24"/>
              </w:rPr>
              <w:t>з</w:t>
            </w:r>
            <w:r w:rsidRPr="00202179">
              <w:rPr>
                <w:rFonts w:ascii="Times New Roman" w:hAnsi="Times New Roman" w:cs="Times New Roman"/>
                <w:sz w:val="24"/>
                <w:szCs w:val="24"/>
              </w:rPr>
              <w:t xml:space="preserve">аказчик вправе принять решение о заключении договора с </w:t>
            </w:r>
            <w:r w:rsidR="00B8090E">
              <w:rPr>
                <w:rFonts w:ascii="Times New Roman" w:hAnsi="Times New Roman" w:cs="Times New Roman"/>
                <w:sz w:val="24"/>
                <w:szCs w:val="24"/>
              </w:rPr>
              <w:t>у</w:t>
            </w:r>
            <w:r w:rsidRPr="00202179">
              <w:rPr>
                <w:rFonts w:ascii="Times New Roman" w:hAnsi="Times New Roman" w:cs="Times New Roman"/>
                <w:sz w:val="24"/>
                <w:szCs w:val="24"/>
              </w:rPr>
              <w:t xml:space="preserve">частником закупки, который предложил такую же, как и победитель закупки, цену договора или предложение которого содержит лучшую цену договора, следующую после цены, предложенной победителем закупки. Такой </w:t>
            </w:r>
            <w:r w:rsidR="00B8090E">
              <w:rPr>
                <w:rFonts w:ascii="Times New Roman" w:hAnsi="Times New Roman" w:cs="Times New Roman"/>
                <w:sz w:val="24"/>
                <w:szCs w:val="24"/>
              </w:rPr>
              <w:t>у</w:t>
            </w:r>
            <w:r w:rsidRPr="00202179">
              <w:rPr>
                <w:rFonts w:ascii="Times New Roman" w:hAnsi="Times New Roman" w:cs="Times New Roman"/>
                <w:sz w:val="24"/>
                <w:szCs w:val="24"/>
              </w:rPr>
              <w:t>частник не вправе отказаться от заключения договора.</w:t>
            </w:r>
          </w:p>
          <w:p w14:paraId="604ED11C" w14:textId="77777777" w:rsidR="00CB2B5C" w:rsidRPr="00FB2D2F" w:rsidRDefault="00CB2B5C" w:rsidP="00FB2D2F">
            <w:pPr>
              <w:pStyle w:val="a9"/>
              <w:spacing w:line="240" w:lineRule="auto"/>
              <w:contextualSpacing/>
              <w:rPr>
                <w:rFonts w:ascii="Times New Roman" w:hAnsi="Times New Roman" w:cs="Times New Roman"/>
                <w:sz w:val="24"/>
                <w:szCs w:val="24"/>
              </w:rPr>
            </w:pPr>
          </w:p>
          <w:p w14:paraId="74942668" w14:textId="1F1B77C4" w:rsidR="00CB2B5C" w:rsidRPr="00FB2D2F" w:rsidRDefault="00CB2B5C" w:rsidP="00FB2D2F">
            <w:pPr>
              <w:pStyle w:val="a9"/>
              <w:numPr>
                <w:ilvl w:val="0"/>
                <w:numId w:val="26"/>
              </w:numPr>
              <w:spacing w:line="240" w:lineRule="auto"/>
              <w:ind w:left="37" w:firstLine="0"/>
              <w:contextualSpacing/>
              <w:jc w:val="both"/>
              <w:rPr>
                <w:rFonts w:ascii="Times New Roman" w:hAnsi="Times New Roman" w:cs="Times New Roman"/>
                <w:sz w:val="24"/>
                <w:szCs w:val="24"/>
              </w:rPr>
            </w:pPr>
            <w:r>
              <w:rPr>
                <w:rFonts w:ascii="Times New Roman" w:hAnsi="Times New Roman" w:cs="Times New Roman"/>
                <w:sz w:val="24"/>
                <w:szCs w:val="24"/>
              </w:rPr>
              <w:t>Закупка признается несостоявшейся в случаях, установленных п. 34 п</w:t>
            </w:r>
            <w:r w:rsidRPr="00CB2B5C">
              <w:rPr>
                <w:rFonts w:ascii="Times New Roman" w:hAnsi="Times New Roman" w:cs="Times New Roman"/>
                <w:sz w:val="24"/>
                <w:szCs w:val="24"/>
              </w:rPr>
              <w:t>остановлени</w:t>
            </w:r>
            <w:r>
              <w:rPr>
                <w:rFonts w:ascii="Times New Roman" w:hAnsi="Times New Roman" w:cs="Times New Roman"/>
                <w:sz w:val="24"/>
                <w:szCs w:val="24"/>
              </w:rPr>
              <w:t>я</w:t>
            </w:r>
            <w:r w:rsidRPr="00CB2B5C">
              <w:rPr>
                <w:rFonts w:ascii="Times New Roman" w:hAnsi="Times New Roman" w:cs="Times New Roman"/>
                <w:sz w:val="24"/>
                <w:szCs w:val="24"/>
              </w:rPr>
              <w:t xml:space="preserve"> Правительства РФ от 10.09.2012 N 908 </w:t>
            </w:r>
            <w:r>
              <w:rPr>
                <w:rFonts w:ascii="Times New Roman" w:hAnsi="Times New Roman" w:cs="Times New Roman"/>
                <w:sz w:val="24"/>
                <w:szCs w:val="24"/>
              </w:rPr>
              <w:t>«</w:t>
            </w:r>
            <w:r w:rsidRPr="00CB2B5C">
              <w:rPr>
                <w:rFonts w:ascii="Times New Roman" w:hAnsi="Times New Roman" w:cs="Times New Roman"/>
                <w:sz w:val="24"/>
                <w:szCs w:val="24"/>
              </w:rPr>
              <w:t>Об утверждении Положения о размещении в единой информационной системе информации о закупке</w:t>
            </w:r>
            <w:r>
              <w:rPr>
                <w:rFonts w:ascii="Times New Roman" w:hAnsi="Times New Roman" w:cs="Times New Roman"/>
                <w:sz w:val="24"/>
                <w:szCs w:val="24"/>
              </w:rPr>
              <w:t>».</w:t>
            </w:r>
          </w:p>
        </w:tc>
      </w:tr>
      <w:tr w:rsidR="005D6791" w:rsidRPr="00037C6B" w14:paraId="6B62FD41" w14:textId="77777777" w:rsidTr="005D6791">
        <w:trPr>
          <w:gridAfter w:val="2"/>
          <w:wAfter w:w="17" w:type="pct"/>
          <w:trHeight w:val="637"/>
        </w:trPr>
        <w:tc>
          <w:tcPr>
            <w:tcW w:w="4983" w:type="pct"/>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tcPr>
          <w:p w14:paraId="044F259F" w14:textId="04A9E22B" w:rsidR="005D6791" w:rsidRPr="00FD5AAA" w:rsidRDefault="005D6791" w:rsidP="005D6791">
            <w:pPr>
              <w:pStyle w:val="a9"/>
              <w:ind w:left="37"/>
              <w:jc w:val="center"/>
              <w:rPr>
                <w:rFonts w:ascii="Times New Roman" w:hAnsi="Times New Roman" w:cs="Times New Roman"/>
                <w:sz w:val="24"/>
                <w:szCs w:val="24"/>
              </w:rPr>
            </w:pPr>
            <w:r w:rsidRPr="00037C6B">
              <w:rPr>
                <w:rFonts w:ascii="Times New Roman" w:hAnsi="Times New Roman" w:cs="Times New Roman"/>
                <w:b/>
                <w:bCs/>
                <w:sz w:val="24"/>
                <w:szCs w:val="24"/>
              </w:rPr>
              <w:lastRenderedPageBreak/>
              <w:t>Антидемпинговые меры</w:t>
            </w:r>
          </w:p>
        </w:tc>
      </w:tr>
      <w:tr w:rsidR="00CB3B44" w:rsidRPr="00037C6B" w14:paraId="7494268A" w14:textId="77777777" w:rsidTr="005D6791">
        <w:trPr>
          <w:gridAfter w:val="2"/>
          <w:wAfter w:w="17" w:type="pct"/>
          <w:trHeight w:val="70"/>
        </w:trPr>
        <w:tc>
          <w:tcPr>
            <w:tcW w:w="409" w:type="pct"/>
            <w:tcBorders>
              <w:top w:val="single" w:sz="4" w:space="0" w:color="auto"/>
              <w:left w:val="single" w:sz="4" w:space="0" w:color="auto"/>
              <w:bottom w:val="single" w:sz="4" w:space="0" w:color="auto"/>
              <w:right w:val="single" w:sz="4" w:space="0" w:color="auto"/>
            </w:tcBorders>
            <w:vAlign w:val="center"/>
          </w:tcPr>
          <w:p w14:paraId="700C6D3E" w14:textId="0FF32CDE" w:rsidR="00CB3B44" w:rsidRPr="005D6791" w:rsidRDefault="00CB3B44" w:rsidP="001574B4">
            <w:pPr>
              <w:pStyle w:val="a9"/>
              <w:numPr>
                <w:ilvl w:val="0"/>
                <w:numId w:val="26"/>
              </w:numPr>
              <w:tabs>
                <w:tab w:val="left" w:pos="173"/>
              </w:tabs>
              <w:autoSpaceDE w:val="0"/>
              <w:autoSpaceDN w:val="0"/>
              <w:adjustRightInd w:val="0"/>
              <w:spacing w:line="240" w:lineRule="auto"/>
              <w:ind w:hanging="547"/>
              <w:contextualSpacing/>
              <w:jc w:val="center"/>
              <w:rPr>
                <w:rFonts w:ascii="Times New Roman" w:hAnsi="Times New Roman" w:cs="Times New Roman"/>
                <w:b/>
                <w:bCs/>
                <w:sz w:val="24"/>
                <w:szCs w:val="24"/>
              </w:rPr>
            </w:pPr>
          </w:p>
        </w:tc>
        <w:tc>
          <w:tcPr>
            <w:tcW w:w="1499" w:type="pct"/>
            <w:tcBorders>
              <w:top w:val="single" w:sz="4" w:space="0" w:color="auto"/>
              <w:left w:val="single" w:sz="4" w:space="0" w:color="auto"/>
              <w:bottom w:val="single" w:sz="4" w:space="0" w:color="auto"/>
              <w:right w:val="single" w:sz="4" w:space="0" w:color="auto"/>
            </w:tcBorders>
          </w:tcPr>
          <w:p w14:paraId="74942688" w14:textId="5FA1608B" w:rsidR="00CB3B44" w:rsidRPr="00037C6B" w:rsidRDefault="00CB3B44" w:rsidP="00CB3B44">
            <w:pPr>
              <w:autoSpaceDE w:val="0"/>
              <w:autoSpaceDN w:val="0"/>
              <w:adjustRightInd w:val="0"/>
              <w:spacing w:line="240" w:lineRule="auto"/>
              <w:contextualSpacing/>
              <w:jc w:val="both"/>
              <w:rPr>
                <w:rFonts w:ascii="Times New Roman" w:hAnsi="Times New Roman" w:cs="Times New Roman"/>
                <w:b/>
                <w:bCs/>
                <w:sz w:val="24"/>
                <w:szCs w:val="24"/>
              </w:rPr>
            </w:pPr>
            <w:r w:rsidRPr="00037C6B">
              <w:rPr>
                <w:rFonts w:ascii="Times New Roman" w:hAnsi="Times New Roman" w:cs="Times New Roman"/>
                <w:b/>
                <w:bCs/>
                <w:sz w:val="24"/>
                <w:szCs w:val="24"/>
              </w:rPr>
              <w:t>Антидемпинговые меры</w:t>
            </w:r>
            <w:r w:rsidR="005D6791">
              <w:rPr>
                <w:rFonts w:ascii="Times New Roman" w:hAnsi="Times New Roman" w:cs="Times New Roman"/>
                <w:b/>
                <w:bCs/>
                <w:sz w:val="24"/>
                <w:szCs w:val="24"/>
              </w:rPr>
              <w:t>, применяемые заказчиком при проведении закупки</w:t>
            </w:r>
          </w:p>
        </w:tc>
        <w:tc>
          <w:tcPr>
            <w:tcW w:w="3075" w:type="pct"/>
            <w:tcBorders>
              <w:top w:val="single" w:sz="4" w:space="0" w:color="auto"/>
              <w:left w:val="single" w:sz="4" w:space="0" w:color="auto"/>
              <w:bottom w:val="single" w:sz="4" w:space="0" w:color="auto"/>
              <w:right w:val="single" w:sz="4" w:space="0" w:color="auto"/>
            </w:tcBorders>
          </w:tcPr>
          <w:p w14:paraId="47BEB1DD" w14:textId="28134691" w:rsidR="003E3D40" w:rsidRPr="00FD5AAA" w:rsidRDefault="003E3D40" w:rsidP="00FD5AAA">
            <w:pPr>
              <w:pStyle w:val="a9"/>
              <w:numPr>
                <w:ilvl w:val="0"/>
                <w:numId w:val="27"/>
              </w:numPr>
              <w:ind w:left="37" w:firstLine="0"/>
              <w:jc w:val="both"/>
              <w:rPr>
                <w:rFonts w:ascii="Times New Roman" w:hAnsi="Times New Roman" w:cs="Times New Roman"/>
                <w:sz w:val="24"/>
                <w:szCs w:val="24"/>
              </w:rPr>
            </w:pPr>
            <w:r w:rsidRPr="00FD5AAA">
              <w:rPr>
                <w:rFonts w:ascii="Times New Roman" w:hAnsi="Times New Roman" w:cs="Times New Roman"/>
                <w:sz w:val="24"/>
                <w:szCs w:val="24"/>
              </w:rPr>
              <w:t>Если при участии в закупке участником закупки, с которым заключается договор, предложена демпинговая цена договора</w:t>
            </w:r>
            <w:r w:rsidR="00FD5AAA" w:rsidRPr="00FD5AAA">
              <w:rPr>
                <w:rFonts w:ascii="Times New Roman" w:hAnsi="Times New Roman" w:cs="Times New Roman"/>
                <w:sz w:val="24"/>
                <w:szCs w:val="24"/>
              </w:rPr>
              <w:t xml:space="preserve"> </w:t>
            </w:r>
            <w:r w:rsidR="00FD5AAA" w:rsidRPr="00FD5AAA">
              <w:rPr>
                <w:rFonts w:ascii="Times New Roman" w:hAnsi="Times New Roman" w:cs="Times New Roman"/>
                <w:sz w:val="24"/>
                <w:szCs w:val="24"/>
                <w:u w:val="single"/>
              </w:rPr>
              <w:t>(цена договора, которая ниже начальной (максимальной) цены</w:t>
            </w:r>
            <w:r w:rsidR="00FD5AAA">
              <w:rPr>
                <w:rFonts w:ascii="Times New Roman" w:hAnsi="Times New Roman" w:cs="Times New Roman"/>
                <w:sz w:val="24"/>
                <w:szCs w:val="24"/>
                <w:u w:val="single"/>
              </w:rPr>
              <w:t xml:space="preserve"> договора</w:t>
            </w:r>
            <w:r w:rsidR="00FD5AAA" w:rsidRPr="00FD5AAA">
              <w:rPr>
                <w:rFonts w:ascii="Times New Roman" w:hAnsi="Times New Roman" w:cs="Times New Roman"/>
                <w:sz w:val="24"/>
                <w:szCs w:val="24"/>
                <w:u w:val="single"/>
              </w:rPr>
              <w:t xml:space="preserve">/цены единицы товаров, работ, </w:t>
            </w:r>
            <w:r w:rsidR="00FD5AAA" w:rsidRPr="00912C8F">
              <w:rPr>
                <w:rFonts w:ascii="Times New Roman" w:hAnsi="Times New Roman" w:cs="Times New Roman"/>
                <w:sz w:val="24"/>
                <w:szCs w:val="24"/>
                <w:u w:val="single"/>
              </w:rPr>
              <w:t>услуг</w:t>
            </w:r>
            <w:r w:rsidR="00912C8F" w:rsidRPr="00912C8F">
              <w:rPr>
                <w:rFonts w:ascii="Times New Roman" w:hAnsi="Times New Roman" w:cs="Times New Roman"/>
                <w:sz w:val="24"/>
                <w:szCs w:val="24"/>
                <w:u w:val="single"/>
              </w:rPr>
              <w:t xml:space="preserve"> (суммы цен)</w:t>
            </w:r>
            <w:r w:rsidR="00FD5AAA" w:rsidRPr="00FD5AAA">
              <w:rPr>
                <w:rFonts w:ascii="Times New Roman" w:hAnsi="Times New Roman" w:cs="Times New Roman"/>
                <w:sz w:val="24"/>
                <w:szCs w:val="24"/>
                <w:u w:val="single"/>
              </w:rPr>
              <w:t xml:space="preserve"> на 25% и более)</w:t>
            </w:r>
            <w:r w:rsidRPr="00FD5AAA">
              <w:rPr>
                <w:rFonts w:ascii="Times New Roman" w:hAnsi="Times New Roman" w:cs="Times New Roman"/>
                <w:sz w:val="24"/>
                <w:szCs w:val="24"/>
              </w:rPr>
              <w:t>, договор заключается только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w:t>
            </w:r>
            <w:r w:rsidR="00FD5AAA">
              <w:rPr>
                <w:rFonts w:ascii="Times New Roman" w:hAnsi="Times New Roman" w:cs="Times New Roman"/>
                <w:sz w:val="24"/>
                <w:szCs w:val="24"/>
              </w:rPr>
              <w:t xml:space="preserve"> в</w:t>
            </w:r>
            <w:r w:rsidRPr="00FD5AAA">
              <w:rPr>
                <w:rFonts w:ascii="Times New Roman" w:hAnsi="Times New Roman" w:cs="Times New Roman"/>
                <w:sz w:val="24"/>
                <w:szCs w:val="24"/>
              </w:rPr>
              <w:t xml:space="preserve"> извещении о</w:t>
            </w:r>
            <w:r w:rsidR="00FD5AAA">
              <w:rPr>
                <w:rFonts w:ascii="Times New Roman" w:hAnsi="Times New Roman" w:cs="Times New Roman"/>
                <w:sz w:val="24"/>
                <w:szCs w:val="24"/>
              </w:rPr>
              <w:t>б осуществлении закупки</w:t>
            </w:r>
            <w:r w:rsidRPr="00FD5AAA">
              <w:rPr>
                <w:rFonts w:ascii="Times New Roman" w:hAnsi="Times New Roman" w:cs="Times New Roman"/>
                <w:sz w:val="24"/>
                <w:szCs w:val="24"/>
              </w:rPr>
              <w:t xml:space="preserve">, но не менее чем в размере аванса (если </w:t>
            </w:r>
            <w:r w:rsidR="005D6791">
              <w:rPr>
                <w:rFonts w:ascii="Times New Roman" w:hAnsi="Times New Roman" w:cs="Times New Roman"/>
                <w:sz w:val="24"/>
                <w:szCs w:val="24"/>
              </w:rPr>
              <w:t xml:space="preserve">проектом </w:t>
            </w:r>
            <w:r w:rsidRPr="00FD5AAA">
              <w:rPr>
                <w:rFonts w:ascii="Times New Roman" w:hAnsi="Times New Roman" w:cs="Times New Roman"/>
                <w:sz w:val="24"/>
                <w:szCs w:val="24"/>
              </w:rPr>
              <w:t>договор</w:t>
            </w:r>
            <w:r w:rsidR="005D6791">
              <w:rPr>
                <w:rFonts w:ascii="Times New Roman" w:hAnsi="Times New Roman" w:cs="Times New Roman"/>
                <w:sz w:val="24"/>
                <w:szCs w:val="24"/>
              </w:rPr>
              <w:t>а</w:t>
            </w:r>
            <w:r w:rsidRPr="00FD5AAA">
              <w:rPr>
                <w:rFonts w:ascii="Times New Roman" w:hAnsi="Times New Roman" w:cs="Times New Roman"/>
                <w:sz w:val="24"/>
                <w:szCs w:val="24"/>
              </w:rPr>
              <w:t xml:space="preserve"> предусмотрена выплата аванса).</w:t>
            </w:r>
          </w:p>
          <w:p w14:paraId="74942689" w14:textId="7142C1FD" w:rsidR="00CB3B44" w:rsidRPr="003E3D40" w:rsidRDefault="003E3D40" w:rsidP="00FD5AAA">
            <w:pPr>
              <w:pStyle w:val="a9"/>
              <w:numPr>
                <w:ilvl w:val="0"/>
                <w:numId w:val="27"/>
              </w:numPr>
              <w:spacing w:line="240" w:lineRule="auto"/>
              <w:ind w:left="37" w:firstLine="0"/>
              <w:contextualSpacing/>
              <w:jc w:val="both"/>
              <w:rPr>
                <w:rFonts w:ascii="Times New Roman" w:hAnsi="Times New Roman" w:cs="Times New Roman"/>
                <w:sz w:val="24"/>
                <w:szCs w:val="24"/>
              </w:rPr>
            </w:pPr>
            <w:r w:rsidRPr="00FD5AAA">
              <w:rPr>
                <w:rFonts w:ascii="Times New Roman" w:hAnsi="Times New Roman" w:cs="Times New Roman"/>
                <w:sz w:val="24"/>
                <w:szCs w:val="24"/>
              </w:rPr>
              <w:t>Обеспечение исполнения договора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tc>
      </w:tr>
      <w:tr w:rsidR="001574B4" w:rsidRPr="00037C6B" w14:paraId="57A3D9D9" w14:textId="77777777" w:rsidTr="001574B4">
        <w:trPr>
          <w:gridAfter w:val="2"/>
          <w:wAfter w:w="17" w:type="pct"/>
          <w:trHeight w:val="509"/>
        </w:trPr>
        <w:tc>
          <w:tcPr>
            <w:tcW w:w="4983" w:type="pct"/>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599C83E" w14:textId="2D1C4EF6" w:rsidR="001574B4" w:rsidRPr="001574B4" w:rsidRDefault="001574B4" w:rsidP="001574B4">
            <w:pPr>
              <w:autoSpaceDE w:val="0"/>
              <w:autoSpaceDN w:val="0"/>
              <w:adjustRightInd w:val="0"/>
              <w:spacing w:line="240" w:lineRule="auto"/>
              <w:ind w:firstLine="364"/>
              <w:contextualSpacing/>
              <w:jc w:val="center"/>
              <w:rPr>
                <w:rFonts w:ascii="Times New Roman" w:hAnsi="Times New Roman" w:cs="Times New Roman"/>
                <w:b/>
                <w:sz w:val="24"/>
                <w:szCs w:val="24"/>
              </w:rPr>
            </w:pPr>
            <w:r w:rsidRPr="001574B4">
              <w:rPr>
                <w:rFonts w:ascii="Times New Roman" w:hAnsi="Times New Roman" w:cs="Times New Roman"/>
                <w:b/>
                <w:sz w:val="24"/>
                <w:szCs w:val="24"/>
              </w:rPr>
              <w:t>Заключение договора</w:t>
            </w:r>
            <w:r>
              <w:rPr>
                <w:rFonts w:ascii="Times New Roman" w:hAnsi="Times New Roman" w:cs="Times New Roman"/>
                <w:b/>
                <w:sz w:val="24"/>
                <w:szCs w:val="24"/>
              </w:rPr>
              <w:t xml:space="preserve"> по результатам итогов закупки</w:t>
            </w:r>
          </w:p>
        </w:tc>
      </w:tr>
      <w:tr w:rsidR="001574B4" w:rsidRPr="00037C6B" w14:paraId="74942699" w14:textId="77777777" w:rsidTr="001574B4">
        <w:trPr>
          <w:gridAfter w:val="2"/>
          <w:wAfter w:w="17" w:type="pct"/>
          <w:trHeight w:val="70"/>
        </w:trPr>
        <w:tc>
          <w:tcPr>
            <w:tcW w:w="409" w:type="pct"/>
            <w:vMerge w:val="restart"/>
            <w:tcBorders>
              <w:top w:val="single" w:sz="4" w:space="0" w:color="auto"/>
              <w:left w:val="single" w:sz="4" w:space="0" w:color="auto"/>
              <w:right w:val="single" w:sz="4" w:space="0" w:color="auto"/>
            </w:tcBorders>
            <w:vAlign w:val="center"/>
          </w:tcPr>
          <w:p w14:paraId="3A0B0429" w14:textId="39A7B012" w:rsidR="001574B4" w:rsidRPr="001574B4" w:rsidRDefault="001574B4" w:rsidP="001574B4">
            <w:pPr>
              <w:pStyle w:val="a9"/>
              <w:numPr>
                <w:ilvl w:val="0"/>
                <w:numId w:val="26"/>
              </w:numPr>
              <w:tabs>
                <w:tab w:val="left" w:pos="360"/>
              </w:tabs>
              <w:autoSpaceDE w:val="0"/>
              <w:autoSpaceDN w:val="0"/>
              <w:adjustRightInd w:val="0"/>
              <w:spacing w:line="240" w:lineRule="auto"/>
              <w:contextualSpacing/>
              <w:jc w:val="center"/>
              <w:rPr>
                <w:rFonts w:ascii="Times New Roman" w:hAnsi="Times New Roman" w:cs="Times New Roman"/>
                <w:b/>
                <w:sz w:val="24"/>
                <w:szCs w:val="24"/>
              </w:rPr>
            </w:pPr>
          </w:p>
        </w:tc>
        <w:tc>
          <w:tcPr>
            <w:tcW w:w="1499" w:type="pct"/>
            <w:tcBorders>
              <w:top w:val="single" w:sz="4" w:space="0" w:color="auto"/>
              <w:left w:val="single" w:sz="4" w:space="0" w:color="auto"/>
              <w:bottom w:val="single" w:sz="4" w:space="0" w:color="auto"/>
              <w:right w:val="single" w:sz="4" w:space="0" w:color="auto"/>
            </w:tcBorders>
            <w:hideMark/>
          </w:tcPr>
          <w:p w14:paraId="7494268B" w14:textId="27C7E0E2" w:rsidR="001574B4" w:rsidRPr="00037C6B" w:rsidRDefault="001574B4" w:rsidP="00CB3B44">
            <w:pPr>
              <w:autoSpaceDE w:val="0"/>
              <w:autoSpaceDN w:val="0"/>
              <w:adjustRightInd w:val="0"/>
              <w:spacing w:line="240" w:lineRule="auto"/>
              <w:contextualSpacing/>
              <w:jc w:val="both"/>
              <w:rPr>
                <w:rFonts w:ascii="Times New Roman" w:hAnsi="Times New Roman" w:cs="Times New Roman"/>
                <w:b/>
                <w:sz w:val="24"/>
                <w:szCs w:val="24"/>
              </w:rPr>
            </w:pPr>
            <w:r w:rsidRPr="00037C6B">
              <w:rPr>
                <w:rFonts w:ascii="Times New Roman" w:hAnsi="Times New Roman" w:cs="Times New Roman"/>
                <w:b/>
                <w:sz w:val="24"/>
                <w:szCs w:val="24"/>
              </w:rPr>
              <w:t xml:space="preserve">Преддоговорные переговоры: </w:t>
            </w:r>
          </w:p>
        </w:tc>
        <w:tc>
          <w:tcPr>
            <w:tcW w:w="3075" w:type="pct"/>
            <w:tcBorders>
              <w:top w:val="single" w:sz="4" w:space="0" w:color="auto"/>
              <w:left w:val="single" w:sz="4" w:space="0" w:color="auto"/>
              <w:bottom w:val="single" w:sz="4" w:space="0" w:color="auto"/>
              <w:right w:val="single" w:sz="4" w:space="0" w:color="auto"/>
            </w:tcBorders>
            <w:hideMark/>
          </w:tcPr>
          <w:p w14:paraId="7494268C" w14:textId="299208C8" w:rsidR="001574B4" w:rsidRDefault="001574B4" w:rsidP="001574B4">
            <w:pPr>
              <w:pStyle w:val="a9"/>
              <w:numPr>
                <w:ilvl w:val="0"/>
                <w:numId w:val="28"/>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1574B4">
              <w:rPr>
                <w:rFonts w:ascii="Times New Roman" w:hAnsi="Times New Roman" w:cs="Times New Roman"/>
                <w:sz w:val="24"/>
                <w:szCs w:val="24"/>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 Преддоговорные переговоры проводятся с учетом требований законодательства, Положения о проведения закупок товаров, работ и услуг ООО «ТЭО».</w:t>
            </w:r>
          </w:p>
          <w:p w14:paraId="6267AAFC" w14:textId="77777777" w:rsidR="001574B4" w:rsidRPr="001574B4"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7494268D" w14:textId="3E176694" w:rsidR="001574B4" w:rsidRDefault="001574B4" w:rsidP="001574B4">
            <w:pPr>
              <w:pStyle w:val="a9"/>
              <w:numPr>
                <w:ilvl w:val="0"/>
                <w:numId w:val="28"/>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1574B4">
              <w:rPr>
                <w:rFonts w:ascii="Times New Roman" w:hAnsi="Times New Roman" w:cs="Times New Roman"/>
                <w:sz w:val="24"/>
                <w:szCs w:val="24"/>
              </w:rPr>
              <w:t>Формат и возможность проведения преддоговорных переговоров определяет заказчик.</w:t>
            </w:r>
          </w:p>
          <w:p w14:paraId="22C71E39" w14:textId="77777777" w:rsidR="001574B4" w:rsidRPr="001574B4"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2AC79B2F" w14:textId="77777777" w:rsidR="001574B4" w:rsidRDefault="001574B4" w:rsidP="001574B4">
            <w:pPr>
              <w:pStyle w:val="a9"/>
              <w:numPr>
                <w:ilvl w:val="0"/>
                <w:numId w:val="28"/>
              </w:numPr>
              <w:autoSpaceDE w:val="0"/>
              <w:autoSpaceDN w:val="0"/>
              <w:adjustRightInd w:val="0"/>
              <w:spacing w:line="240" w:lineRule="auto"/>
              <w:ind w:left="37"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037C6B">
              <w:rPr>
                <w:rFonts w:ascii="Times New Roman" w:hAnsi="Times New Roman" w:cs="Times New Roman"/>
                <w:sz w:val="24"/>
                <w:szCs w:val="24"/>
              </w:rPr>
              <w:t>Преддоговорные переговоры проводятся:</w:t>
            </w:r>
          </w:p>
          <w:p w14:paraId="1FB7D528" w14:textId="77777777" w:rsidR="001574B4"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r w:rsidRPr="001574B4">
              <w:rPr>
                <w:rFonts w:ascii="Times New Roman" w:hAnsi="Times New Roman" w:cs="Times New Roman"/>
                <w:sz w:val="24"/>
                <w:szCs w:val="24"/>
              </w:rPr>
              <w:t>а) по снижению цены договора (и/или единиц продукции) без изменения остальных условий договора;</w:t>
            </w:r>
          </w:p>
          <w:p w14:paraId="17F96A1C" w14:textId="77777777" w:rsidR="001574B4"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r w:rsidRPr="00037C6B">
              <w:rPr>
                <w:rFonts w:ascii="Times New Roman" w:hAnsi="Times New Roman" w:cs="Times New Roman"/>
                <w:sz w:val="24"/>
                <w:szCs w:val="24"/>
              </w:rPr>
              <w:t>б) по изменению объемов продукции не более чем на 10% и без увеличения единичных цен продукции с соответствующим изменением стоимости договора;</w:t>
            </w:r>
          </w:p>
          <w:p w14:paraId="0B34C331" w14:textId="77777777" w:rsidR="001574B4"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r w:rsidRPr="00037C6B">
              <w:rPr>
                <w:rFonts w:ascii="Times New Roman" w:hAnsi="Times New Roman" w:cs="Times New Roman"/>
                <w:sz w:val="24"/>
                <w:szCs w:val="24"/>
              </w:rPr>
              <w:t>в) улучшение условий исполнения договора для заказчика</w:t>
            </w:r>
            <w:r>
              <w:rPr>
                <w:rFonts w:ascii="Times New Roman" w:hAnsi="Times New Roman" w:cs="Times New Roman"/>
                <w:sz w:val="24"/>
                <w:szCs w:val="24"/>
              </w:rPr>
              <w:t xml:space="preserve"> </w:t>
            </w:r>
            <w:r w:rsidRPr="00037C6B">
              <w:rPr>
                <w:rFonts w:ascii="Times New Roman" w:hAnsi="Times New Roman" w:cs="Times New Roman"/>
                <w:sz w:val="24"/>
                <w:szCs w:val="24"/>
              </w:rPr>
              <w:t>(сокращение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AFF6768" w14:textId="77777777" w:rsidR="001574B4"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r w:rsidRPr="00037C6B">
              <w:rPr>
                <w:rFonts w:ascii="Times New Roman" w:hAnsi="Times New Roman" w:cs="Times New Roman"/>
                <w:sz w:val="24"/>
                <w:szCs w:val="24"/>
              </w:rPr>
              <w:t xml:space="preserve">г)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w:t>
            </w:r>
          </w:p>
          <w:p w14:paraId="206A8B02" w14:textId="77777777" w:rsidR="001574B4"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r w:rsidRPr="00037C6B">
              <w:rPr>
                <w:rFonts w:ascii="Times New Roman" w:hAnsi="Times New Roman" w:cs="Times New Roman"/>
                <w:sz w:val="24"/>
                <w:szCs w:val="24"/>
              </w:rPr>
              <w:t>д) включение условий, обусловленных изменениями законодательства и/или предписаниями органов государственной власти, органов местного самоуправления;</w:t>
            </w:r>
          </w:p>
          <w:p w14:paraId="0332E913" w14:textId="77777777" w:rsidR="001574B4"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r w:rsidRPr="00037C6B">
              <w:rPr>
                <w:rFonts w:ascii="Times New Roman" w:hAnsi="Times New Roman" w:cs="Times New Roman"/>
                <w:sz w:val="24"/>
                <w:szCs w:val="24"/>
              </w:rPr>
              <w:t>е) уточнение условий договора, которые не были зафиксированы в 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14:paraId="74942696" w14:textId="04F11645" w:rsidR="001574B4"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r w:rsidRPr="00037C6B">
              <w:rPr>
                <w:rFonts w:ascii="Times New Roman" w:hAnsi="Times New Roman" w:cs="Times New Roman"/>
                <w:sz w:val="24"/>
                <w:szCs w:val="24"/>
              </w:rPr>
              <w:t>з) в случае уменьшения объема закупаемой продукции с пропорциональным уменьшением цены договора исходя из цены единицы продукции.</w:t>
            </w:r>
          </w:p>
          <w:p w14:paraId="2FEFFC41" w14:textId="77777777" w:rsidR="001574B4" w:rsidRPr="00037C6B"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74942697" w14:textId="3E379D10" w:rsidR="001574B4" w:rsidRDefault="001574B4" w:rsidP="001574B4">
            <w:pPr>
              <w:pStyle w:val="a9"/>
              <w:numPr>
                <w:ilvl w:val="0"/>
                <w:numId w:val="28"/>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14:paraId="76913CA9" w14:textId="77777777" w:rsidR="001574B4" w:rsidRPr="00037C6B" w:rsidRDefault="001574B4" w:rsidP="001574B4">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74942698" w14:textId="4DBEBE29" w:rsidR="001574B4" w:rsidRPr="00037C6B" w:rsidRDefault="001574B4" w:rsidP="001574B4">
            <w:pPr>
              <w:pStyle w:val="a9"/>
              <w:numPr>
                <w:ilvl w:val="0"/>
                <w:numId w:val="28"/>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037C6B">
              <w:rPr>
                <w:rFonts w:ascii="Times New Roman" w:hAnsi="Times New Roman" w:cs="Times New Roman"/>
                <w:sz w:val="24"/>
                <w:szCs w:val="24"/>
              </w:rPr>
              <w:t>Результаты преддоговорных переговоров фиксируются в виде согласованной редакции проекта договора</w:t>
            </w:r>
            <w:r>
              <w:rPr>
                <w:rFonts w:ascii="Times New Roman" w:hAnsi="Times New Roman" w:cs="Times New Roman"/>
                <w:sz w:val="24"/>
                <w:szCs w:val="24"/>
              </w:rPr>
              <w:t>.</w:t>
            </w:r>
          </w:p>
        </w:tc>
      </w:tr>
      <w:tr w:rsidR="001574B4" w:rsidRPr="00037C6B" w14:paraId="749426A5" w14:textId="77777777" w:rsidTr="00B8090E">
        <w:trPr>
          <w:gridAfter w:val="2"/>
          <w:wAfter w:w="17" w:type="pct"/>
          <w:trHeight w:val="70"/>
        </w:trPr>
        <w:tc>
          <w:tcPr>
            <w:tcW w:w="409" w:type="pct"/>
            <w:vMerge/>
            <w:tcBorders>
              <w:left w:val="single" w:sz="4" w:space="0" w:color="auto"/>
              <w:bottom w:val="single" w:sz="4" w:space="0" w:color="auto"/>
              <w:right w:val="single" w:sz="4" w:space="0" w:color="auto"/>
            </w:tcBorders>
          </w:tcPr>
          <w:p w14:paraId="726912F5" w14:textId="77777777" w:rsidR="001574B4" w:rsidRPr="00037C6B" w:rsidRDefault="001574B4" w:rsidP="00CB3B44">
            <w:pPr>
              <w:autoSpaceDE w:val="0"/>
              <w:autoSpaceDN w:val="0"/>
              <w:adjustRightInd w:val="0"/>
              <w:spacing w:line="240" w:lineRule="auto"/>
              <w:contextualSpacing/>
              <w:jc w:val="both"/>
              <w:rPr>
                <w:rFonts w:ascii="Times New Roman" w:hAnsi="Times New Roman" w:cs="Times New Roman"/>
                <w:b/>
                <w:sz w:val="24"/>
                <w:szCs w:val="24"/>
              </w:rPr>
            </w:pPr>
          </w:p>
        </w:tc>
        <w:tc>
          <w:tcPr>
            <w:tcW w:w="1499" w:type="pct"/>
            <w:tcBorders>
              <w:top w:val="single" w:sz="4" w:space="0" w:color="auto"/>
              <w:left w:val="single" w:sz="4" w:space="0" w:color="auto"/>
              <w:bottom w:val="single" w:sz="4" w:space="0" w:color="auto"/>
              <w:right w:val="single" w:sz="4" w:space="0" w:color="auto"/>
            </w:tcBorders>
            <w:hideMark/>
          </w:tcPr>
          <w:p w14:paraId="7494269A" w14:textId="53AB6C5D" w:rsidR="001574B4" w:rsidRPr="00037C6B" w:rsidRDefault="001574B4" w:rsidP="00CB3B44">
            <w:pPr>
              <w:autoSpaceDE w:val="0"/>
              <w:autoSpaceDN w:val="0"/>
              <w:adjustRightInd w:val="0"/>
              <w:spacing w:line="240" w:lineRule="auto"/>
              <w:contextualSpacing/>
              <w:jc w:val="both"/>
              <w:rPr>
                <w:rFonts w:ascii="Times New Roman" w:hAnsi="Times New Roman" w:cs="Times New Roman"/>
                <w:b/>
                <w:sz w:val="24"/>
                <w:szCs w:val="24"/>
              </w:rPr>
            </w:pPr>
            <w:r w:rsidRPr="00037C6B">
              <w:rPr>
                <w:rFonts w:ascii="Times New Roman" w:hAnsi="Times New Roman" w:cs="Times New Roman"/>
                <w:b/>
                <w:sz w:val="24"/>
                <w:szCs w:val="24"/>
              </w:rPr>
              <w:t>Срок и порядок заключения договора с победителем запроса котировок в электронной форме:</w:t>
            </w:r>
          </w:p>
        </w:tc>
        <w:tc>
          <w:tcPr>
            <w:tcW w:w="3075" w:type="pct"/>
            <w:tcBorders>
              <w:top w:val="single" w:sz="4" w:space="0" w:color="auto"/>
              <w:left w:val="single" w:sz="4" w:space="0" w:color="auto"/>
              <w:bottom w:val="single" w:sz="4" w:space="0" w:color="auto"/>
              <w:right w:val="single" w:sz="4" w:space="0" w:color="auto"/>
            </w:tcBorders>
            <w:hideMark/>
          </w:tcPr>
          <w:p w14:paraId="764163CA" w14:textId="3C7CCB1E" w:rsidR="001574B4" w:rsidRPr="007F70C1" w:rsidRDefault="001574B4" w:rsidP="00F15765">
            <w:pPr>
              <w:pStyle w:val="a9"/>
              <w:numPr>
                <w:ilvl w:val="0"/>
                <w:numId w:val="2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740DB7">
              <w:rPr>
                <w:rFonts w:ascii="Times New Roman" w:hAnsi="Times New Roman" w:cs="Times New Roman"/>
                <w:sz w:val="24"/>
                <w:szCs w:val="24"/>
              </w:rPr>
              <w:t xml:space="preserve">Договор должен быть заключен не ранее 10 дней и не позднее 20 дней со дня официального размещения протокола, в соответствии с которым определен победитель. </w:t>
            </w:r>
            <w:r w:rsidR="004653A9" w:rsidRPr="004653A9">
              <w:rPr>
                <w:rFonts w:ascii="Times New Roman" w:hAnsi="Times New Roman" w:cs="Times New Roman"/>
                <w:sz w:val="24"/>
                <w:szCs w:val="24"/>
              </w:rPr>
              <w:t xml:space="preserve">Договор </w:t>
            </w:r>
            <w:r w:rsidR="004653A9" w:rsidRPr="004653A9">
              <w:rPr>
                <w:rFonts w:ascii="Times New Roman" w:hAnsi="Times New Roman" w:cs="Times New Roman"/>
                <w:color w:val="000000"/>
                <w:sz w:val="24"/>
                <w:szCs w:val="24"/>
                <w:shd w:val="clear" w:color="auto" w:fill="FFFFFF"/>
              </w:rPr>
              <w:t xml:space="preserve">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w:t>
            </w:r>
            <w:r w:rsidR="004653A9">
              <w:rPr>
                <w:rFonts w:ascii="Times New Roman" w:hAnsi="Times New Roman" w:cs="Times New Roman"/>
                <w:color w:val="000000"/>
                <w:sz w:val="24"/>
                <w:szCs w:val="24"/>
                <w:shd w:val="clear" w:color="auto" w:fill="FFFFFF"/>
              </w:rPr>
              <w:t>закупки</w:t>
            </w:r>
            <w:r w:rsidR="004653A9" w:rsidRPr="004653A9">
              <w:rPr>
                <w:rFonts w:ascii="Times New Roman" w:hAnsi="Times New Roman" w:cs="Times New Roman"/>
                <w:color w:val="000000"/>
                <w:sz w:val="24"/>
                <w:szCs w:val="24"/>
                <w:shd w:val="clear" w:color="auto" w:fill="FFFFFF"/>
              </w:rPr>
              <w:t>,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w:t>
            </w:r>
            <w:r w:rsidR="004653A9">
              <w:rPr>
                <w:rFonts w:ascii="Times New Roman" w:hAnsi="Times New Roman" w:cs="Times New Roman"/>
                <w:color w:val="000000"/>
                <w:sz w:val="24"/>
                <w:szCs w:val="24"/>
                <w:shd w:val="clear" w:color="auto" w:fill="FFFFFF"/>
              </w:rPr>
              <w:t xml:space="preserve"> об осуществлении закупки</w:t>
            </w:r>
            <w:r w:rsidR="004653A9" w:rsidRPr="004653A9">
              <w:rPr>
                <w:rFonts w:ascii="Times New Roman" w:hAnsi="Times New Roman" w:cs="Times New Roman"/>
                <w:color w:val="000000"/>
                <w:sz w:val="24"/>
                <w:szCs w:val="24"/>
                <w:shd w:val="clear" w:color="auto" w:fill="FFFFFF"/>
              </w:rPr>
              <w:t xml:space="preserve">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w:t>
            </w:r>
            <w:r w:rsidR="004653A9" w:rsidRPr="004653A9">
              <w:rPr>
                <w:rFonts w:ascii="Times New Roman" w:hAnsi="Times New Roman" w:cs="Times New Roman"/>
                <w:color w:val="000000"/>
                <w:sz w:val="24"/>
                <w:szCs w:val="24"/>
                <w:shd w:val="clear" w:color="auto" w:fill="FFFFFF"/>
              </w:rPr>
              <w:lastRenderedPageBreak/>
              <w:t>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A890442" w14:textId="77777777" w:rsidR="007F70C1" w:rsidRPr="007F70C1" w:rsidRDefault="007F70C1" w:rsidP="007F70C1">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33BF11F5" w14:textId="184DB40F" w:rsidR="007F70C1" w:rsidRPr="007F70C1" w:rsidRDefault="007F70C1" w:rsidP="007F70C1">
            <w:pPr>
              <w:pStyle w:val="a9"/>
              <w:numPr>
                <w:ilvl w:val="0"/>
                <w:numId w:val="29"/>
              </w:numPr>
              <w:autoSpaceDE w:val="0"/>
              <w:autoSpaceDN w:val="0"/>
              <w:adjustRightInd w:val="0"/>
              <w:spacing w:after="0" w:line="240" w:lineRule="auto"/>
              <w:ind w:left="37" w:firstLine="0"/>
              <w:jc w:val="both"/>
              <w:rPr>
                <w:rFonts w:ascii="Times New Roman" w:hAnsi="Times New Roman"/>
                <w:color w:val="000000"/>
                <w:sz w:val="24"/>
                <w:szCs w:val="24"/>
              </w:rPr>
            </w:pPr>
            <w:r w:rsidRPr="007F70C1">
              <w:rPr>
                <w:rFonts w:ascii="Times New Roman" w:hAnsi="Times New Roman"/>
                <w:color w:val="000000"/>
                <w:sz w:val="24"/>
                <w:szCs w:val="24"/>
              </w:rPr>
              <w:t>При заключении договора по результатам проведения запроса котировок</w:t>
            </w:r>
            <w:r>
              <w:rPr>
                <w:rFonts w:ascii="Times New Roman" w:hAnsi="Times New Roman"/>
                <w:color w:val="000000"/>
                <w:sz w:val="24"/>
                <w:szCs w:val="24"/>
              </w:rPr>
              <w:t>, где торги осуществлялись путем снижения</w:t>
            </w:r>
            <w:r w:rsidRPr="007F70C1">
              <w:rPr>
                <w:rFonts w:ascii="Times New Roman" w:hAnsi="Times New Roman"/>
                <w:color w:val="000000"/>
                <w:sz w:val="24"/>
                <w:szCs w:val="24"/>
              </w:rPr>
              <w:t xml:space="preserve"> цен</w:t>
            </w:r>
            <w:r>
              <w:rPr>
                <w:rFonts w:ascii="Times New Roman" w:hAnsi="Times New Roman"/>
                <w:color w:val="000000"/>
                <w:sz w:val="24"/>
                <w:szCs w:val="24"/>
              </w:rPr>
              <w:t>ы</w:t>
            </w:r>
            <w:r w:rsidRPr="007F70C1">
              <w:rPr>
                <w:rFonts w:ascii="Times New Roman" w:hAnsi="Times New Roman"/>
                <w:color w:val="000000"/>
                <w:sz w:val="24"/>
                <w:szCs w:val="24"/>
              </w:rPr>
              <w:t xml:space="preserve"> единицы товара, работы, услуги</w:t>
            </w:r>
            <w:r w:rsidR="00912C8F">
              <w:rPr>
                <w:rFonts w:ascii="Times New Roman" w:hAnsi="Times New Roman"/>
                <w:color w:val="000000"/>
                <w:sz w:val="24"/>
                <w:szCs w:val="24"/>
              </w:rPr>
              <w:t xml:space="preserve"> (суммы цен), стоимость в договоре</w:t>
            </w:r>
            <w:r w:rsidRPr="007F70C1">
              <w:rPr>
                <w:rFonts w:ascii="Times New Roman" w:hAnsi="Times New Roman"/>
                <w:color w:val="000000"/>
                <w:sz w:val="24"/>
                <w:szCs w:val="24"/>
              </w:rPr>
              <w:t xml:space="preserve"> устанавливается </w:t>
            </w:r>
            <w:r w:rsidR="00912C8F">
              <w:rPr>
                <w:rFonts w:ascii="Times New Roman" w:hAnsi="Times New Roman"/>
                <w:color w:val="000000"/>
                <w:sz w:val="24"/>
                <w:szCs w:val="24"/>
              </w:rPr>
              <w:t>с использованием</w:t>
            </w:r>
            <w:r w:rsidRPr="007F70C1">
              <w:rPr>
                <w:rFonts w:ascii="Times New Roman" w:hAnsi="Times New Roman"/>
                <w:color w:val="000000"/>
                <w:sz w:val="24"/>
                <w:szCs w:val="24"/>
              </w:rPr>
              <w:t xml:space="preserve"> понижающего коэффициента к начальной (максимальной) цене единицы товара, работы, услуги</w:t>
            </w:r>
            <w:r w:rsidR="00912C8F">
              <w:rPr>
                <w:rFonts w:ascii="Times New Roman" w:hAnsi="Times New Roman"/>
                <w:color w:val="000000"/>
                <w:sz w:val="24"/>
                <w:szCs w:val="24"/>
              </w:rPr>
              <w:t xml:space="preserve"> (суммы цен)</w:t>
            </w:r>
            <w:r w:rsidRPr="007F70C1">
              <w:rPr>
                <w:rFonts w:ascii="Times New Roman" w:hAnsi="Times New Roman"/>
                <w:color w:val="000000"/>
                <w:sz w:val="24"/>
                <w:szCs w:val="24"/>
              </w:rPr>
              <w:t>, указанной в извещении о</w:t>
            </w:r>
            <w:r w:rsidR="00912C8F">
              <w:rPr>
                <w:rFonts w:ascii="Times New Roman" w:hAnsi="Times New Roman"/>
                <w:color w:val="000000"/>
                <w:sz w:val="24"/>
                <w:szCs w:val="24"/>
              </w:rPr>
              <w:t>б</w:t>
            </w:r>
            <w:r w:rsidRPr="007F70C1">
              <w:rPr>
                <w:rFonts w:ascii="Times New Roman" w:hAnsi="Times New Roman"/>
                <w:color w:val="000000"/>
                <w:sz w:val="24"/>
                <w:szCs w:val="24"/>
              </w:rPr>
              <w:t xml:space="preserve"> </w:t>
            </w:r>
            <w:r w:rsidR="00912C8F">
              <w:rPr>
                <w:rFonts w:ascii="Times New Roman" w:hAnsi="Times New Roman"/>
                <w:color w:val="000000"/>
                <w:sz w:val="24"/>
                <w:szCs w:val="24"/>
              </w:rPr>
              <w:t>осуществлении закупки</w:t>
            </w:r>
            <w:r w:rsidRPr="007F70C1">
              <w:rPr>
                <w:rFonts w:ascii="Times New Roman" w:hAnsi="Times New Roman"/>
                <w:color w:val="000000"/>
                <w:sz w:val="24"/>
                <w:szCs w:val="24"/>
              </w:rPr>
              <w:t>.</w:t>
            </w:r>
          </w:p>
          <w:p w14:paraId="4420C2A3" w14:textId="77777777" w:rsidR="007F70C1" w:rsidRPr="00ED674B" w:rsidRDefault="007F70C1" w:rsidP="007F70C1">
            <w:pPr>
              <w:autoSpaceDE w:val="0"/>
              <w:autoSpaceDN w:val="0"/>
              <w:adjustRightInd w:val="0"/>
              <w:spacing w:after="0" w:line="240" w:lineRule="auto"/>
              <w:ind w:left="37"/>
              <w:jc w:val="both"/>
              <w:rPr>
                <w:rFonts w:ascii="Times New Roman" w:hAnsi="Times New Roman"/>
                <w:color w:val="000000"/>
                <w:sz w:val="24"/>
                <w:szCs w:val="24"/>
              </w:rPr>
            </w:pPr>
            <w:r w:rsidRPr="00ED674B">
              <w:rPr>
                <w:rFonts w:ascii="Times New Roman" w:hAnsi="Times New Roman"/>
                <w:color w:val="000000"/>
                <w:sz w:val="24"/>
                <w:szCs w:val="24"/>
              </w:rPr>
              <w:t>Понижающий коэффициент рассчитывается по следующей формуле:</w:t>
            </w:r>
          </w:p>
          <w:p w14:paraId="37D7D0DD" w14:textId="77777777" w:rsidR="007F70C1" w:rsidRPr="00ED674B" w:rsidRDefault="007F70C1" w:rsidP="007F70C1">
            <w:pPr>
              <w:autoSpaceDE w:val="0"/>
              <w:autoSpaceDN w:val="0"/>
              <w:adjustRightInd w:val="0"/>
              <w:spacing w:after="0" w:line="240" w:lineRule="auto"/>
              <w:ind w:firstLine="601"/>
              <w:jc w:val="both"/>
              <w:rPr>
                <w:rFonts w:ascii="Times New Roman" w:hAnsi="Times New Roman"/>
                <w:color w:val="000000"/>
                <w:sz w:val="24"/>
                <w:szCs w:val="24"/>
              </w:rPr>
            </w:pPr>
          </w:p>
          <w:p w14:paraId="6D748C78" w14:textId="77777777" w:rsidR="007F70C1" w:rsidRPr="00ED674B" w:rsidRDefault="007F70C1" w:rsidP="007F70C1">
            <w:pPr>
              <w:spacing w:line="240" w:lineRule="auto"/>
              <w:ind w:firstLine="320"/>
              <w:contextualSpacing/>
              <w:jc w:val="center"/>
              <w:rPr>
                <w:rFonts w:ascii="Times New Roman" w:hAnsi="Times New Roman"/>
                <w:sz w:val="28"/>
                <w:szCs w:val="24"/>
              </w:rPr>
            </w:pPr>
            <w:r w:rsidRPr="00ED674B">
              <w:rPr>
                <w:rFonts w:ascii="Times New Roman" w:hAnsi="Times New Roman"/>
                <w:sz w:val="28"/>
                <w:szCs w:val="24"/>
              </w:rPr>
              <w:t>К =</w:t>
            </w:r>
            <m:oMath>
              <m:r>
                <w:rPr>
                  <w:rFonts w:ascii="Cambria Math" w:hAnsi="Cambria Math"/>
                  <w:sz w:val="28"/>
                  <w:szCs w:val="24"/>
                </w:rPr>
                <m:t xml:space="preserve"> </m:t>
              </m:r>
              <m:f>
                <m:fPr>
                  <m:ctrlPr>
                    <w:rPr>
                      <w:rFonts w:ascii="Cambria Math" w:hAnsi="Cambria Math"/>
                      <w:sz w:val="36"/>
                      <w:szCs w:val="24"/>
                    </w:rPr>
                  </m:ctrlPr>
                </m:fPr>
                <m:num>
                  <m:r>
                    <m:rPr>
                      <m:sty m:val="p"/>
                    </m:rPr>
                    <w:rPr>
                      <w:rFonts w:ascii="Cambria Math" w:hAnsi="Cambria Math"/>
                      <w:sz w:val="36"/>
                      <w:szCs w:val="24"/>
                    </w:rPr>
                    <m:t>А</m:t>
                  </m:r>
                </m:num>
                <m:den>
                  <m:sSub>
                    <m:sSubPr>
                      <m:ctrlPr>
                        <w:rPr>
                          <w:rFonts w:ascii="Cambria Math" w:hAnsi="Cambria Math"/>
                          <w:sz w:val="36"/>
                          <w:szCs w:val="24"/>
                        </w:rPr>
                      </m:ctrlPr>
                    </m:sSubPr>
                    <m:e>
                      <m:r>
                        <m:rPr>
                          <m:sty m:val="p"/>
                        </m:rPr>
                        <w:rPr>
                          <w:rFonts w:ascii="Cambria Math" w:hAnsi="Cambria Math"/>
                          <w:sz w:val="36"/>
                          <w:szCs w:val="24"/>
                        </w:rPr>
                        <m:t>А</m:t>
                      </m:r>
                    </m:e>
                    <m:sub>
                      <m:r>
                        <m:rPr>
                          <m:sty m:val="p"/>
                        </m:rPr>
                        <w:rPr>
                          <w:rFonts w:ascii="Cambria Math" w:hAnsi="Cambria Math"/>
                          <w:sz w:val="36"/>
                          <w:szCs w:val="24"/>
                          <w:lang w:val="en-US"/>
                        </w:rPr>
                        <m:t>max</m:t>
                      </m:r>
                    </m:sub>
                  </m:sSub>
                </m:den>
              </m:f>
            </m:oMath>
          </w:p>
          <w:p w14:paraId="2B3DBDCC" w14:textId="77777777" w:rsidR="007F70C1" w:rsidRPr="00ED674B" w:rsidRDefault="007F70C1" w:rsidP="007F70C1">
            <w:pPr>
              <w:autoSpaceDE w:val="0"/>
              <w:autoSpaceDN w:val="0"/>
              <w:adjustRightInd w:val="0"/>
              <w:spacing w:after="0" w:line="240" w:lineRule="auto"/>
              <w:ind w:firstLine="601"/>
              <w:jc w:val="both"/>
              <w:rPr>
                <w:rFonts w:ascii="Times New Roman" w:hAnsi="Times New Roman"/>
                <w:color w:val="000000"/>
                <w:sz w:val="24"/>
                <w:szCs w:val="24"/>
              </w:rPr>
            </w:pPr>
          </w:p>
          <w:p w14:paraId="7AA70BA7" w14:textId="77777777" w:rsidR="007F70C1" w:rsidRPr="00ED674B" w:rsidRDefault="007F70C1" w:rsidP="007F70C1">
            <w:pPr>
              <w:autoSpaceDE w:val="0"/>
              <w:autoSpaceDN w:val="0"/>
              <w:adjustRightInd w:val="0"/>
              <w:spacing w:after="0" w:line="240" w:lineRule="auto"/>
              <w:ind w:firstLine="601"/>
              <w:jc w:val="both"/>
              <w:rPr>
                <w:rFonts w:ascii="Times New Roman" w:hAnsi="Times New Roman"/>
                <w:color w:val="000000"/>
                <w:sz w:val="24"/>
                <w:szCs w:val="24"/>
              </w:rPr>
            </w:pPr>
            <w:r w:rsidRPr="00ED674B">
              <w:rPr>
                <w:rFonts w:ascii="Times New Roman" w:hAnsi="Times New Roman"/>
                <w:color w:val="000000"/>
                <w:sz w:val="24"/>
                <w:szCs w:val="24"/>
              </w:rPr>
              <w:t>где:</w:t>
            </w:r>
          </w:p>
          <w:p w14:paraId="75770FFC" w14:textId="77777777" w:rsidR="007F70C1" w:rsidRPr="00ED674B" w:rsidRDefault="007F70C1" w:rsidP="007F70C1">
            <w:pPr>
              <w:autoSpaceDE w:val="0"/>
              <w:autoSpaceDN w:val="0"/>
              <w:adjustRightInd w:val="0"/>
              <w:spacing w:after="0" w:line="240" w:lineRule="auto"/>
              <w:ind w:firstLine="601"/>
              <w:jc w:val="both"/>
              <w:rPr>
                <w:rFonts w:ascii="Times New Roman" w:hAnsi="Times New Roman"/>
                <w:color w:val="000000"/>
                <w:sz w:val="24"/>
                <w:szCs w:val="24"/>
              </w:rPr>
            </w:pPr>
            <w:r w:rsidRPr="00ED674B">
              <w:rPr>
                <w:rFonts w:ascii="Times New Roman" w:hAnsi="Times New Roman"/>
                <w:color w:val="000000"/>
                <w:sz w:val="24"/>
                <w:szCs w:val="24"/>
              </w:rPr>
              <w:t>К – понижающий коэффициент;</w:t>
            </w:r>
          </w:p>
          <w:p w14:paraId="73AD1C5F" w14:textId="6AD7E4BD" w:rsidR="007F70C1" w:rsidRPr="00ED674B" w:rsidRDefault="007F70C1" w:rsidP="007F70C1">
            <w:pPr>
              <w:autoSpaceDE w:val="0"/>
              <w:autoSpaceDN w:val="0"/>
              <w:adjustRightInd w:val="0"/>
              <w:spacing w:after="0" w:line="240" w:lineRule="auto"/>
              <w:ind w:firstLine="601"/>
              <w:jc w:val="both"/>
              <w:rPr>
                <w:rFonts w:ascii="Times New Roman" w:hAnsi="Times New Roman"/>
                <w:color w:val="000000"/>
                <w:sz w:val="24"/>
                <w:szCs w:val="24"/>
              </w:rPr>
            </w:pPr>
            <w:r w:rsidRPr="00ED674B">
              <w:rPr>
                <w:rFonts w:ascii="Times New Roman" w:hAnsi="Times New Roman"/>
                <w:color w:val="000000"/>
                <w:sz w:val="24"/>
                <w:szCs w:val="24"/>
              </w:rPr>
              <w:t>А – цена единицы товара, работы, услуги (сумма цен единиц товаров, работ, услуг), предложенная участником закупки;</w:t>
            </w:r>
          </w:p>
          <w:p w14:paraId="53266305" w14:textId="776F1E05" w:rsidR="007F70C1" w:rsidRPr="00ED674B" w:rsidRDefault="007F70C1" w:rsidP="007F70C1">
            <w:pPr>
              <w:autoSpaceDE w:val="0"/>
              <w:autoSpaceDN w:val="0"/>
              <w:adjustRightInd w:val="0"/>
              <w:spacing w:after="0" w:line="240" w:lineRule="auto"/>
              <w:ind w:firstLine="601"/>
              <w:jc w:val="both"/>
              <w:rPr>
                <w:rFonts w:ascii="Times New Roman" w:hAnsi="Times New Roman"/>
                <w:color w:val="000000"/>
                <w:sz w:val="24"/>
                <w:szCs w:val="24"/>
              </w:rPr>
            </w:pPr>
            <w:proofErr w:type="spellStart"/>
            <w:r w:rsidRPr="00ED674B">
              <w:rPr>
                <w:rFonts w:ascii="Times New Roman" w:hAnsi="Times New Roman"/>
                <w:color w:val="000000"/>
                <w:sz w:val="24"/>
                <w:szCs w:val="24"/>
              </w:rPr>
              <w:t>Аmax</w:t>
            </w:r>
            <w:proofErr w:type="spellEnd"/>
            <w:r w:rsidRPr="00ED674B">
              <w:rPr>
                <w:rFonts w:ascii="Times New Roman" w:hAnsi="Times New Roman"/>
                <w:color w:val="000000"/>
                <w:sz w:val="24"/>
                <w:szCs w:val="24"/>
              </w:rPr>
              <w:t xml:space="preserve"> – начальная (максимальная) цена единицы товара, работы, услуги (сумма цен единиц товаров, работ, услуг).</w:t>
            </w:r>
          </w:p>
          <w:p w14:paraId="607FC30C" w14:textId="77777777" w:rsidR="00F15765" w:rsidRPr="00740DB7" w:rsidRDefault="00F15765" w:rsidP="00F15765">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634A8F71" w14:textId="10781B36" w:rsidR="001574B4" w:rsidRDefault="001574B4" w:rsidP="00F15765">
            <w:pPr>
              <w:pStyle w:val="a9"/>
              <w:numPr>
                <w:ilvl w:val="0"/>
                <w:numId w:val="29"/>
              </w:numPr>
              <w:spacing w:line="240" w:lineRule="auto"/>
              <w:ind w:left="37" w:firstLine="0"/>
              <w:contextualSpacing/>
              <w:jc w:val="both"/>
              <w:rPr>
                <w:rFonts w:ascii="Times New Roman" w:eastAsia="Times New Roman" w:hAnsi="Times New Roman" w:cs="Times New Roman"/>
                <w:sz w:val="24"/>
                <w:szCs w:val="24"/>
                <w:lang w:eastAsia="ru-RU"/>
              </w:rPr>
            </w:pPr>
            <w:r w:rsidRPr="00F15765">
              <w:rPr>
                <w:rFonts w:ascii="Times New Roman" w:hAnsi="Times New Roman" w:cs="Times New Roman"/>
                <w:color w:val="000000"/>
                <w:sz w:val="24"/>
                <w:szCs w:val="24"/>
              </w:rPr>
              <w:t xml:space="preserve">В течение пяти дней с даты получения от заказчика проекта договора, победитель </w:t>
            </w:r>
            <w:r w:rsidRPr="00F15765">
              <w:rPr>
                <w:rFonts w:ascii="Times New Roman" w:eastAsia="Times New Roman" w:hAnsi="Times New Roman" w:cs="Times New Roman"/>
                <w:sz w:val="24"/>
                <w:szCs w:val="24"/>
                <w:lang w:eastAsia="ru-RU"/>
              </w:rPr>
              <w:t xml:space="preserve">электронной процедуры подписывает усиленной электронной подписью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w:t>
            </w:r>
            <w:r w:rsidRPr="00F15765">
              <w:rPr>
                <w:rFonts w:ascii="Times New Roman" w:hAnsi="Times New Roman" w:cs="Times New Roman"/>
                <w:sz w:val="24"/>
                <w:szCs w:val="24"/>
              </w:rPr>
              <w:t>в форме и в размере, указанным в настоящем извещении</w:t>
            </w:r>
            <w:r w:rsidRPr="00F15765">
              <w:rPr>
                <w:rFonts w:ascii="Times New Roman" w:eastAsia="Times New Roman" w:hAnsi="Times New Roman" w:cs="Times New Roman"/>
                <w:sz w:val="24"/>
                <w:szCs w:val="24"/>
                <w:lang w:eastAsia="ru-RU"/>
              </w:rPr>
              <w:t>, если данное требование установлено в извещении</w:t>
            </w:r>
            <w:r w:rsidR="00B8090E">
              <w:rPr>
                <w:rFonts w:ascii="Times New Roman" w:eastAsia="Times New Roman" w:hAnsi="Times New Roman" w:cs="Times New Roman"/>
                <w:sz w:val="24"/>
                <w:szCs w:val="24"/>
                <w:lang w:eastAsia="ru-RU"/>
              </w:rPr>
              <w:t xml:space="preserve"> об осуществлении закупки</w:t>
            </w:r>
            <w:r w:rsidRPr="00F15765">
              <w:rPr>
                <w:rFonts w:ascii="Times New Roman" w:eastAsia="Times New Roman" w:hAnsi="Times New Roman" w:cs="Times New Roman"/>
                <w:sz w:val="24"/>
                <w:szCs w:val="24"/>
                <w:lang w:eastAsia="ru-RU"/>
              </w:rPr>
              <w:t>.</w:t>
            </w:r>
          </w:p>
          <w:p w14:paraId="57556839" w14:textId="77777777" w:rsidR="00F15765" w:rsidRPr="00F15765" w:rsidRDefault="00F15765" w:rsidP="00F15765">
            <w:pPr>
              <w:pStyle w:val="a9"/>
              <w:spacing w:line="240" w:lineRule="auto"/>
              <w:ind w:left="37"/>
              <w:contextualSpacing/>
              <w:jc w:val="both"/>
              <w:rPr>
                <w:rFonts w:ascii="Times New Roman" w:eastAsia="Times New Roman" w:hAnsi="Times New Roman" w:cs="Times New Roman"/>
                <w:sz w:val="24"/>
                <w:szCs w:val="24"/>
                <w:lang w:eastAsia="ru-RU"/>
              </w:rPr>
            </w:pPr>
          </w:p>
          <w:p w14:paraId="3E6DDD15" w14:textId="234F2564" w:rsidR="001574B4" w:rsidRDefault="001574B4" w:rsidP="004653A9">
            <w:pPr>
              <w:pStyle w:val="a9"/>
              <w:numPr>
                <w:ilvl w:val="0"/>
                <w:numId w:val="2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F15765">
              <w:rPr>
                <w:rFonts w:ascii="Times New Roman" w:hAnsi="Times New Roman" w:cs="Times New Roman"/>
                <w:sz w:val="24"/>
                <w:szCs w:val="24"/>
              </w:rPr>
              <w:t xml:space="preserve">Участник, с которым заключается договор по результатам закупки, не вправе вносить изменения в проект договора, кроме изменений, согласованных </w:t>
            </w:r>
            <w:r w:rsidR="004653A9">
              <w:rPr>
                <w:rFonts w:ascii="Times New Roman" w:hAnsi="Times New Roman" w:cs="Times New Roman"/>
                <w:sz w:val="24"/>
                <w:szCs w:val="24"/>
              </w:rPr>
              <w:t>з</w:t>
            </w:r>
            <w:r w:rsidRPr="00F15765">
              <w:rPr>
                <w:rFonts w:ascii="Times New Roman" w:hAnsi="Times New Roman" w:cs="Times New Roman"/>
                <w:sz w:val="24"/>
                <w:szCs w:val="24"/>
              </w:rPr>
              <w:t xml:space="preserve">аказчиком в ходе проведения преддоговорных переговоров. В случае если </w:t>
            </w:r>
            <w:r w:rsidR="004653A9">
              <w:rPr>
                <w:rFonts w:ascii="Times New Roman" w:hAnsi="Times New Roman" w:cs="Times New Roman"/>
                <w:sz w:val="24"/>
                <w:szCs w:val="24"/>
              </w:rPr>
              <w:t>у</w:t>
            </w:r>
            <w:r w:rsidRPr="00F15765">
              <w:rPr>
                <w:rFonts w:ascii="Times New Roman" w:hAnsi="Times New Roman" w:cs="Times New Roman"/>
                <w:sz w:val="24"/>
                <w:szCs w:val="24"/>
              </w:rPr>
              <w:t xml:space="preserve">частник, с которым заключается договор по результатам закупки, вносит изменения, несогласованные </w:t>
            </w:r>
            <w:r w:rsidR="00B8090E">
              <w:rPr>
                <w:rFonts w:ascii="Times New Roman" w:hAnsi="Times New Roman" w:cs="Times New Roman"/>
                <w:sz w:val="24"/>
                <w:szCs w:val="24"/>
              </w:rPr>
              <w:t>з</w:t>
            </w:r>
            <w:r w:rsidRPr="00F15765">
              <w:rPr>
                <w:rFonts w:ascii="Times New Roman" w:hAnsi="Times New Roman" w:cs="Times New Roman"/>
                <w:sz w:val="24"/>
                <w:szCs w:val="24"/>
              </w:rPr>
              <w:t>аказчиком при проведении преддоговорных переговоров, в договор и направляет такой договор</w:t>
            </w:r>
            <w:r w:rsidR="00B8090E">
              <w:rPr>
                <w:rFonts w:ascii="Times New Roman" w:hAnsi="Times New Roman" w:cs="Times New Roman"/>
                <w:sz w:val="24"/>
                <w:szCs w:val="24"/>
              </w:rPr>
              <w:t xml:space="preserve"> на подписание заказчику</w:t>
            </w:r>
            <w:r w:rsidRPr="00F15765">
              <w:rPr>
                <w:rFonts w:ascii="Times New Roman" w:hAnsi="Times New Roman" w:cs="Times New Roman"/>
                <w:sz w:val="24"/>
                <w:szCs w:val="24"/>
              </w:rPr>
              <w:t xml:space="preserve">, то считается, что </w:t>
            </w:r>
            <w:r w:rsidR="004653A9">
              <w:rPr>
                <w:rFonts w:ascii="Times New Roman" w:hAnsi="Times New Roman" w:cs="Times New Roman"/>
                <w:sz w:val="24"/>
                <w:szCs w:val="24"/>
              </w:rPr>
              <w:t>у</w:t>
            </w:r>
            <w:r w:rsidRPr="00F15765">
              <w:rPr>
                <w:rFonts w:ascii="Times New Roman" w:hAnsi="Times New Roman" w:cs="Times New Roman"/>
                <w:sz w:val="24"/>
                <w:szCs w:val="24"/>
              </w:rPr>
              <w:t xml:space="preserve">частник не предоставил подписанный договор, </w:t>
            </w:r>
            <w:r w:rsidR="004653A9">
              <w:rPr>
                <w:rFonts w:ascii="Times New Roman" w:hAnsi="Times New Roman" w:cs="Times New Roman"/>
                <w:sz w:val="24"/>
                <w:szCs w:val="24"/>
              </w:rPr>
              <w:t>з</w:t>
            </w:r>
            <w:r w:rsidRPr="00F15765">
              <w:rPr>
                <w:rFonts w:ascii="Times New Roman" w:hAnsi="Times New Roman" w:cs="Times New Roman"/>
                <w:sz w:val="24"/>
                <w:szCs w:val="24"/>
              </w:rPr>
              <w:t xml:space="preserve">аказчик вправе признать </w:t>
            </w:r>
            <w:r w:rsidR="004653A9">
              <w:rPr>
                <w:rFonts w:ascii="Times New Roman" w:hAnsi="Times New Roman" w:cs="Times New Roman"/>
                <w:sz w:val="24"/>
                <w:szCs w:val="24"/>
              </w:rPr>
              <w:t>у</w:t>
            </w:r>
            <w:r w:rsidRPr="00F15765">
              <w:rPr>
                <w:rFonts w:ascii="Times New Roman" w:hAnsi="Times New Roman" w:cs="Times New Roman"/>
                <w:sz w:val="24"/>
                <w:szCs w:val="24"/>
              </w:rPr>
              <w:t>частника уклонившимся от заключения договора.</w:t>
            </w:r>
          </w:p>
          <w:p w14:paraId="771AB0BA" w14:textId="77777777" w:rsidR="004653A9" w:rsidRDefault="004653A9" w:rsidP="004653A9">
            <w:pPr>
              <w:pStyle w:val="a9"/>
              <w:autoSpaceDE w:val="0"/>
              <w:autoSpaceDN w:val="0"/>
              <w:adjustRightInd w:val="0"/>
              <w:spacing w:line="240" w:lineRule="auto"/>
              <w:ind w:left="37"/>
              <w:contextualSpacing/>
              <w:jc w:val="both"/>
              <w:rPr>
                <w:rFonts w:ascii="Times New Roman" w:hAnsi="Times New Roman" w:cs="Times New Roman"/>
                <w:sz w:val="24"/>
                <w:szCs w:val="24"/>
              </w:rPr>
            </w:pPr>
          </w:p>
          <w:p w14:paraId="628F6B43" w14:textId="0A6061D4" w:rsidR="004653A9" w:rsidRDefault="004653A9" w:rsidP="00B4208E">
            <w:pPr>
              <w:pStyle w:val="a9"/>
              <w:numPr>
                <w:ilvl w:val="0"/>
                <w:numId w:val="29"/>
              </w:numPr>
              <w:autoSpaceDE w:val="0"/>
              <w:autoSpaceDN w:val="0"/>
              <w:adjustRightInd w:val="0"/>
              <w:spacing w:line="240" w:lineRule="auto"/>
              <w:ind w:left="37" w:firstLine="0"/>
              <w:contextualSpacing/>
              <w:jc w:val="both"/>
              <w:rPr>
                <w:rFonts w:ascii="Times New Roman" w:hAnsi="Times New Roman" w:cs="Times New Roman"/>
                <w:sz w:val="24"/>
                <w:szCs w:val="24"/>
              </w:rPr>
            </w:pPr>
            <w:r w:rsidRPr="00F15765">
              <w:rPr>
                <w:rFonts w:ascii="Times New Roman" w:hAnsi="Times New Roman" w:cs="Times New Roman"/>
                <w:sz w:val="24"/>
                <w:szCs w:val="24"/>
              </w:rPr>
              <w:t xml:space="preserve">В случае необходимости одобрения органом управления заказчика в соответствии с законодательством Российской </w:t>
            </w:r>
            <w:r w:rsidRPr="00F15765">
              <w:rPr>
                <w:rFonts w:ascii="Times New Roman" w:hAnsi="Times New Roman" w:cs="Times New Roman"/>
                <w:sz w:val="24"/>
                <w:szCs w:val="24"/>
              </w:rPr>
              <w:lastRenderedPageBreak/>
              <w:t>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Pr>
                <w:rFonts w:ascii="Times New Roman" w:hAnsi="Times New Roman" w:cs="Times New Roman"/>
                <w:sz w:val="24"/>
                <w:szCs w:val="24"/>
              </w:rPr>
              <w:t>.</w:t>
            </w:r>
          </w:p>
          <w:p w14:paraId="42857BBF" w14:textId="77777777" w:rsidR="00B4208E" w:rsidRPr="00B4208E" w:rsidRDefault="00B4208E" w:rsidP="00B4208E">
            <w:pPr>
              <w:pStyle w:val="a9"/>
              <w:spacing w:line="240" w:lineRule="auto"/>
              <w:ind w:left="37"/>
              <w:contextualSpacing/>
              <w:rPr>
                <w:rFonts w:ascii="Times New Roman" w:hAnsi="Times New Roman" w:cs="Times New Roman"/>
                <w:sz w:val="24"/>
                <w:szCs w:val="24"/>
              </w:rPr>
            </w:pPr>
          </w:p>
          <w:p w14:paraId="64B3F310" w14:textId="5A2B6FF6" w:rsidR="00B4208E" w:rsidRDefault="00AA60C2" w:rsidP="00B4208E">
            <w:pPr>
              <w:pStyle w:val="a9"/>
              <w:numPr>
                <w:ilvl w:val="0"/>
                <w:numId w:val="29"/>
              </w:numPr>
              <w:autoSpaceDE w:val="0"/>
              <w:autoSpaceDN w:val="0"/>
              <w:adjustRightInd w:val="0"/>
              <w:spacing w:line="240" w:lineRule="auto"/>
              <w:ind w:left="37" w:firstLine="0"/>
              <w:contextualSpacing/>
              <w:jc w:val="both"/>
              <w:rPr>
                <w:rFonts w:ascii="Times New Roman" w:hAnsi="Times New Roman"/>
                <w:sz w:val="24"/>
                <w:szCs w:val="24"/>
              </w:rPr>
            </w:pPr>
            <w:r w:rsidRPr="00B4208E">
              <w:rPr>
                <w:rFonts w:ascii="Times New Roman" w:hAnsi="Times New Roman"/>
                <w:sz w:val="24"/>
                <w:szCs w:val="24"/>
              </w:rPr>
              <w:t xml:space="preserve">В случае если победителем закупки (единственным </w:t>
            </w:r>
            <w:r w:rsidR="00B4208E">
              <w:rPr>
                <w:rFonts w:ascii="Times New Roman" w:hAnsi="Times New Roman"/>
                <w:sz w:val="24"/>
                <w:szCs w:val="24"/>
              </w:rPr>
              <w:t>у</w:t>
            </w:r>
            <w:r w:rsidRPr="00B4208E">
              <w:rPr>
                <w:rFonts w:ascii="Times New Roman" w:hAnsi="Times New Roman"/>
                <w:sz w:val="24"/>
                <w:szCs w:val="24"/>
              </w:rPr>
              <w:t xml:space="preserve">частником закупки) не исполнены </w:t>
            </w:r>
            <w:r w:rsidR="00B4208E">
              <w:rPr>
                <w:rFonts w:ascii="Times New Roman" w:hAnsi="Times New Roman"/>
                <w:sz w:val="24"/>
                <w:szCs w:val="24"/>
              </w:rPr>
              <w:t>выше</w:t>
            </w:r>
            <w:r w:rsidRPr="00B4208E">
              <w:rPr>
                <w:rFonts w:ascii="Times New Roman" w:hAnsi="Times New Roman"/>
                <w:sz w:val="24"/>
                <w:szCs w:val="24"/>
              </w:rPr>
              <w:t xml:space="preserve">указанные требования, такой победитель (единственный </w:t>
            </w:r>
            <w:r w:rsidR="00B4208E">
              <w:rPr>
                <w:rFonts w:ascii="Times New Roman" w:hAnsi="Times New Roman"/>
                <w:sz w:val="24"/>
                <w:szCs w:val="24"/>
              </w:rPr>
              <w:t>у</w:t>
            </w:r>
            <w:r w:rsidRPr="00B4208E">
              <w:rPr>
                <w:rFonts w:ascii="Times New Roman" w:hAnsi="Times New Roman"/>
                <w:sz w:val="24"/>
                <w:szCs w:val="24"/>
              </w:rPr>
              <w:t>частник закупки) признается уклонившимся от заключения договора.</w:t>
            </w:r>
          </w:p>
          <w:p w14:paraId="0BEB1E77" w14:textId="77777777" w:rsidR="00B4208E" w:rsidRPr="00B4208E" w:rsidRDefault="00B4208E" w:rsidP="00B4208E">
            <w:pPr>
              <w:pStyle w:val="a9"/>
              <w:spacing w:line="240" w:lineRule="auto"/>
              <w:contextualSpacing/>
              <w:rPr>
                <w:rFonts w:ascii="Times New Roman" w:hAnsi="Times New Roman"/>
                <w:sz w:val="24"/>
                <w:szCs w:val="24"/>
              </w:rPr>
            </w:pPr>
          </w:p>
          <w:p w14:paraId="749426A4" w14:textId="2BA7F36F" w:rsidR="001574B4" w:rsidRPr="00B4208E" w:rsidRDefault="001574B4" w:rsidP="00B4208E">
            <w:pPr>
              <w:pStyle w:val="a9"/>
              <w:numPr>
                <w:ilvl w:val="0"/>
                <w:numId w:val="29"/>
              </w:numPr>
              <w:autoSpaceDE w:val="0"/>
              <w:autoSpaceDN w:val="0"/>
              <w:adjustRightInd w:val="0"/>
              <w:spacing w:line="240" w:lineRule="auto"/>
              <w:ind w:left="0" w:firstLine="0"/>
              <w:contextualSpacing/>
              <w:jc w:val="both"/>
              <w:rPr>
                <w:rFonts w:ascii="Times New Roman" w:hAnsi="Times New Roman" w:cs="Times New Roman"/>
                <w:sz w:val="24"/>
                <w:szCs w:val="24"/>
              </w:rPr>
            </w:pPr>
            <w:r w:rsidRPr="00B4208E">
              <w:rPr>
                <w:rFonts w:ascii="Times New Roman" w:hAnsi="Times New Roman" w:cs="Times New Roman"/>
                <w:bCs/>
                <w:sz w:val="24"/>
                <w:szCs w:val="24"/>
              </w:rPr>
              <w:t xml:space="preserve">В случае уклонения победителя </w:t>
            </w:r>
            <w:r w:rsidR="00B4208E" w:rsidRPr="00B4208E">
              <w:rPr>
                <w:rFonts w:ascii="Times New Roman" w:hAnsi="Times New Roman" w:cs="Times New Roman"/>
                <w:bCs/>
                <w:sz w:val="24"/>
                <w:szCs w:val="24"/>
              </w:rPr>
              <w:t>закупки</w:t>
            </w:r>
            <w:r w:rsidR="00B4208E" w:rsidRPr="00B4208E">
              <w:rPr>
                <w:rFonts w:ascii="Times New Roman" w:hAnsi="Times New Roman"/>
                <w:sz w:val="24"/>
                <w:szCs w:val="24"/>
              </w:rPr>
              <w:t xml:space="preserve"> </w:t>
            </w:r>
            <w:r w:rsidRPr="00B4208E">
              <w:rPr>
                <w:rFonts w:ascii="Times New Roman" w:hAnsi="Times New Roman" w:cs="Times New Roman"/>
                <w:bCs/>
                <w:sz w:val="24"/>
                <w:szCs w:val="24"/>
              </w:rPr>
              <w:t xml:space="preserve">от заключения договора, </w:t>
            </w:r>
            <w:r w:rsidR="00B8090E" w:rsidRPr="00B4208E">
              <w:rPr>
                <w:rFonts w:ascii="Times New Roman" w:hAnsi="Times New Roman" w:cs="Times New Roman"/>
                <w:bCs/>
                <w:sz w:val="24"/>
                <w:szCs w:val="24"/>
              </w:rPr>
              <w:t>з</w:t>
            </w:r>
            <w:r w:rsidRPr="00B4208E">
              <w:rPr>
                <w:rFonts w:ascii="Times New Roman" w:hAnsi="Times New Roman" w:cs="Times New Roman"/>
                <w:bCs/>
                <w:sz w:val="24"/>
                <w:szCs w:val="24"/>
              </w:rPr>
              <w:t xml:space="preserve">аказчик вправе принять решение о заключении договора с </w:t>
            </w:r>
            <w:r w:rsidR="00B8090E" w:rsidRPr="00B4208E">
              <w:rPr>
                <w:rFonts w:ascii="Times New Roman" w:hAnsi="Times New Roman" w:cs="Times New Roman"/>
                <w:bCs/>
                <w:sz w:val="24"/>
                <w:szCs w:val="24"/>
              </w:rPr>
              <w:t>у</w:t>
            </w:r>
            <w:r w:rsidRPr="00B4208E">
              <w:rPr>
                <w:rFonts w:ascii="Times New Roman" w:hAnsi="Times New Roman" w:cs="Times New Roman"/>
                <w:bCs/>
                <w:sz w:val="24"/>
                <w:szCs w:val="24"/>
              </w:rPr>
              <w:t xml:space="preserve">частником закупки, который предложил такую же, как и победитель закупки, цену договора или предложение которого содержит лучшую цену договора, следующую после цены, предложенной победителем закупки. Такой </w:t>
            </w:r>
            <w:r w:rsidR="00B8090E" w:rsidRPr="00B4208E">
              <w:rPr>
                <w:rFonts w:ascii="Times New Roman" w:hAnsi="Times New Roman" w:cs="Times New Roman"/>
                <w:bCs/>
                <w:sz w:val="24"/>
                <w:szCs w:val="24"/>
              </w:rPr>
              <w:t>у</w:t>
            </w:r>
            <w:r w:rsidRPr="00B4208E">
              <w:rPr>
                <w:rFonts w:ascii="Times New Roman" w:hAnsi="Times New Roman" w:cs="Times New Roman"/>
                <w:bCs/>
                <w:sz w:val="24"/>
                <w:szCs w:val="24"/>
              </w:rPr>
              <w:t>частник не вправе отказаться от заключения договора.</w:t>
            </w:r>
          </w:p>
        </w:tc>
      </w:tr>
      <w:tr w:rsidR="007F70C1" w:rsidRPr="00037C6B" w14:paraId="33AF53DC" w14:textId="77777777" w:rsidTr="007F70C1">
        <w:trPr>
          <w:gridAfter w:val="2"/>
          <w:wAfter w:w="17" w:type="pct"/>
          <w:trHeight w:val="568"/>
        </w:trPr>
        <w:tc>
          <w:tcPr>
            <w:tcW w:w="4983" w:type="pct"/>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C2F0A69" w14:textId="6576AE7F" w:rsidR="007F70C1" w:rsidRPr="007F70C1" w:rsidRDefault="007F70C1" w:rsidP="007F70C1">
            <w:pPr>
              <w:spacing w:line="240" w:lineRule="auto"/>
              <w:contextualSpacing/>
              <w:jc w:val="center"/>
              <w:rPr>
                <w:rFonts w:ascii="Times New Roman" w:hAnsi="Times New Roman" w:cs="Times New Roman"/>
                <w:b/>
                <w:sz w:val="24"/>
                <w:szCs w:val="24"/>
              </w:rPr>
            </w:pPr>
            <w:r w:rsidRPr="007F70C1">
              <w:rPr>
                <w:rFonts w:ascii="Times New Roman" w:hAnsi="Times New Roman" w:cs="Times New Roman"/>
                <w:b/>
                <w:sz w:val="24"/>
                <w:szCs w:val="24"/>
              </w:rPr>
              <w:lastRenderedPageBreak/>
              <w:t>Заключительные положения</w:t>
            </w:r>
          </w:p>
        </w:tc>
      </w:tr>
      <w:tr w:rsidR="00CB3B44" w:rsidRPr="00037C6B" w14:paraId="749426D2" w14:textId="77777777" w:rsidTr="007F70C1">
        <w:trPr>
          <w:gridAfter w:val="2"/>
          <w:wAfter w:w="17" w:type="pct"/>
          <w:trHeight w:val="568"/>
        </w:trPr>
        <w:tc>
          <w:tcPr>
            <w:tcW w:w="409" w:type="pct"/>
            <w:tcBorders>
              <w:top w:val="single" w:sz="4" w:space="0" w:color="auto"/>
              <w:left w:val="single" w:sz="4" w:space="0" w:color="auto"/>
              <w:bottom w:val="single" w:sz="4" w:space="0" w:color="auto"/>
              <w:right w:val="single" w:sz="4" w:space="0" w:color="auto"/>
            </w:tcBorders>
            <w:vAlign w:val="center"/>
          </w:tcPr>
          <w:p w14:paraId="3557F21D" w14:textId="51EA16F3" w:rsidR="00CB3B44" w:rsidRPr="007F70C1" w:rsidRDefault="00CB3B44" w:rsidP="007F70C1">
            <w:pPr>
              <w:pStyle w:val="a9"/>
              <w:numPr>
                <w:ilvl w:val="0"/>
                <w:numId w:val="26"/>
              </w:numPr>
              <w:tabs>
                <w:tab w:val="left" w:pos="360"/>
              </w:tabs>
              <w:spacing w:line="240" w:lineRule="auto"/>
              <w:contextualSpacing/>
              <w:jc w:val="center"/>
              <w:rPr>
                <w:rFonts w:ascii="Times New Roman" w:hAnsi="Times New Roman" w:cs="Times New Roman"/>
                <w:b/>
                <w:bCs/>
                <w:sz w:val="24"/>
                <w:szCs w:val="24"/>
              </w:rPr>
            </w:pPr>
          </w:p>
        </w:tc>
        <w:tc>
          <w:tcPr>
            <w:tcW w:w="1499" w:type="pct"/>
            <w:tcBorders>
              <w:top w:val="single" w:sz="4" w:space="0" w:color="auto"/>
              <w:left w:val="single" w:sz="4" w:space="0" w:color="auto"/>
              <w:bottom w:val="single" w:sz="4" w:space="0" w:color="auto"/>
              <w:right w:val="single" w:sz="4" w:space="0" w:color="auto"/>
            </w:tcBorders>
            <w:hideMark/>
          </w:tcPr>
          <w:p w14:paraId="749426CE" w14:textId="162D1DBA" w:rsidR="00CB3B44" w:rsidRPr="00037C6B" w:rsidRDefault="007F70C1" w:rsidP="00CB3B44">
            <w:pPr>
              <w:spacing w:line="240" w:lineRule="auto"/>
              <w:contextualSpacing/>
              <w:rPr>
                <w:rFonts w:ascii="Times New Roman" w:hAnsi="Times New Roman" w:cs="Times New Roman"/>
                <w:b/>
                <w:bCs/>
                <w:sz w:val="24"/>
                <w:szCs w:val="24"/>
              </w:rPr>
            </w:pPr>
            <w:r>
              <w:rPr>
                <w:rFonts w:ascii="Times New Roman" w:hAnsi="Times New Roman" w:cs="Times New Roman"/>
                <w:b/>
                <w:bCs/>
                <w:sz w:val="24"/>
                <w:szCs w:val="24"/>
              </w:rPr>
              <w:t>Заключительные положения</w:t>
            </w:r>
            <w:r w:rsidR="00CB3B44" w:rsidRPr="00037C6B">
              <w:rPr>
                <w:rFonts w:ascii="Times New Roman" w:hAnsi="Times New Roman" w:cs="Times New Roman"/>
                <w:b/>
                <w:bCs/>
                <w:sz w:val="24"/>
                <w:szCs w:val="24"/>
              </w:rPr>
              <w:t xml:space="preserve">: </w:t>
            </w:r>
          </w:p>
        </w:tc>
        <w:tc>
          <w:tcPr>
            <w:tcW w:w="3075" w:type="pct"/>
            <w:tcBorders>
              <w:top w:val="single" w:sz="4" w:space="0" w:color="auto"/>
              <w:left w:val="single" w:sz="4" w:space="0" w:color="auto"/>
              <w:bottom w:val="single" w:sz="4" w:space="0" w:color="auto"/>
              <w:right w:val="single" w:sz="4" w:space="0" w:color="auto"/>
            </w:tcBorders>
            <w:hideMark/>
          </w:tcPr>
          <w:p w14:paraId="749426CF" w14:textId="14D37203" w:rsidR="00CB3B44" w:rsidRDefault="00CB3B44" w:rsidP="007F70C1">
            <w:pPr>
              <w:pStyle w:val="a9"/>
              <w:numPr>
                <w:ilvl w:val="0"/>
                <w:numId w:val="32"/>
              </w:numPr>
              <w:spacing w:line="240" w:lineRule="auto"/>
              <w:ind w:left="37" w:firstLine="0"/>
              <w:contextualSpacing/>
              <w:jc w:val="both"/>
              <w:rPr>
                <w:rFonts w:ascii="Times New Roman" w:hAnsi="Times New Roman" w:cs="Times New Roman"/>
                <w:sz w:val="24"/>
                <w:szCs w:val="24"/>
              </w:rPr>
            </w:pPr>
            <w:r w:rsidRPr="007F70C1">
              <w:rPr>
                <w:rFonts w:ascii="Times New Roman" w:hAnsi="Times New Roman" w:cs="Times New Roman"/>
                <w:sz w:val="24"/>
                <w:szCs w:val="24"/>
              </w:rPr>
              <w:t>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0EC98AF3" w14:textId="77777777" w:rsidR="007F70C1" w:rsidRPr="007F70C1" w:rsidRDefault="007F70C1" w:rsidP="007F70C1">
            <w:pPr>
              <w:pStyle w:val="a9"/>
              <w:spacing w:line="240" w:lineRule="auto"/>
              <w:ind w:left="37"/>
              <w:contextualSpacing/>
              <w:jc w:val="both"/>
              <w:rPr>
                <w:rFonts w:ascii="Times New Roman" w:hAnsi="Times New Roman" w:cs="Times New Roman"/>
                <w:sz w:val="24"/>
                <w:szCs w:val="24"/>
              </w:rPr>
            </w:pPr>
          </w:p>
          <w:p w14:paraId="749426D1" w14:textId="6B4A1EF9" w:rsidR="00CB3B44" w:rsidRPr="007F70C1" w:rsidRDefault="00CB3B44" w:rsidP="007F70C1">
            <w:pPr>
              <w:pStyle w:val="a9"/>
              <w:numPr>
                <w:ilvl w:val="0"/>
                <w:numId w:val="32"/>
              </w:numPr>
              <w:spacing w:line="240" w:lineRule="auto"/>
              <w:ind w:left="37" w:firstLine="0"/>
              <w:contextualSpacing/>
              <w:jc w:val="both"/>
              <w:rPr>
                <w:rFonts w:ascii="Times New Roman" w:hAnsi="Times New Roman" w:cs="Times New Roman"/>
                <w:sz w:val="24"/>
                <w:szCs w:val="24"/>
              </w:rPr>
            </w:pPr>
            <w:r w:rsidRPr="007F70C1">
              <w:rPr>
                <w:rFonts w:ascii="Times New Roman" w:hAnsi="Times New Roman" w:cs="Times New Roman"/>
                <w:sz w:val="24"/>
                <w:szCs w:val="24"/>
              </w:rPr>
              <w:t xml:space="preserve">Во всем, что не урегулировано настоящим извещением </w:t>
            </w:r>
            <w:r w:rsidR="007F70C1" w:rsidRPr="007F70C1">
              <w:rPr>
                <w:rFonts w:ascii="Times New Roman" w:hAnsi="Times New Roman" w:cs="Times New Roman"/>
                <w:sz w:val="24"/>
                <w:szCs w:val="24"/>
              </w:rPr>
              <w:t xml:space="preserve">об осуществлении закупки </w:t>
            </w:r>
            <w:r w:rsidRPr="007F70C1">
              <w:rPr>
                <w:rFonts w:ascii="Times New Roman" w:hAnsi="Times New Roman" w:cs="Times New Roman"/>
                <w:sz w:val="24"/>
                <w:szCs w:val="24"/>
              </w:rPr>
              <w:t xml:space="preserve">стороны руководствуются Положением о порядке проведения закупок </w:t>
            </w:r>
            <w:r w:rsidRPr="007F70C1">
              <w:rPr>
                <w:rFonts w:ascii="Times New Roman" w:hAnsi="Times New Roman" w:cs="Times New Roman"/>
                <w:bCs/>
                <w:sz w:val="24"/>
                <w:szCs w:val="24"/>
              </w:rPr>
              <w:t>товаров, работ</w:t>
            </w:r>
            <w:r w:rsidR="007F70C1" w:rsidRPr="007F70C1">
              <w:rPr>
                <w:rFonts w:ascii="Times New Roman" w:hAnsi="Times New Roman" w:cs="Times New Roman"/>
                <w:bCs/>
                <w:sz w:val="24"/>
                <w:szCs w:val="24"/>
              </w:rPr>
              <w:t xml:space="preserve"> и</w:t>
            </w:r>
            <w:r w:rsidRPr="007F70C1">
              <w:rPr>
                <w:rFonts w:ascii="Times New Roman" w:hAnsi="Times New Roman" w:cs="Times New Roman"/>
                <w:bCs/>
                <w:sz w:val="24"/>
                <w:szCs w:val="24"/>
              </w:rPr>
              <w:t xml:space="preserve"> услуг</w:t>
            </w:r>
            <w:r w:rsidRPr="007F70C1">
              <w:rPr>
                <w:rFonts w:ascii="Times New Roman" w:hAnsi="Times New Roman" w:cs="Times New Roman"/>
                <w:sz w:val="24"/>
                <w:szCs w:val="24"/>
              </w:rPr>
              <w:t xml:space="preserve"> ООО «ТЭО» и действующим законодательством.</w:t>
            </w:r>
          </w:p>
        </w:tc>
      </w:tr>
    </w:tbl>
    <w:p w14:paraId="749426D3" w14:textId="77777777" w:rsidR="00DC6E37" w:rsidRPr="00037C6B" w:rsidRDefault="00DC6E37" w:rsidP="003515AA">
      <w:pPr>
        <w:spacing w:line="240" w:lineRule="auto"/>
        <w:contextualSpacing/>
        <w:jc w:val="both"/>
        <w:rPr>
          <w:rFonts w:ascii="Times New Roman" w:hAnsi="Times New Roman" w:cs="Times New Roman"/>
          <w:sz w:val="24"/>
          <w:szCs w:val="24"/>
        </w:rPr>
      </w:pPr>
    </w:p>
    <w:p w14:paraId="749426D4" w14:textId="74C79975" w:rsidR="00DC6E37" w:rsidRDefault="007A3A45" w:rsidP="003515AA">
      <w:pPr>
        <w:spacing w:line="240" w:lineRule="auto"/>
        <w:ind w:firstLine="567"/>
        <w:contextualSpacing/>
        <w:jc w:val="both"/>
        <w:rPr>
          <w:rFonts w:ascii="Times New Roman" w:hAnsi="Times New Roman" w:cs="Times New Roman"/>
          <w:bCs/>
          <w:sz w:val="24"/>
          <w:szCs w:val="24"/>
        </w:rPr>
      </w:pPr>
      <w:r w:rsidRPr="00037C6B">
        <w:rPr>
          <w:rFonts w:ascii="Times New Roman" w:hAnsi="Times New Roman" w:cs="Times New Roman"/>
          <w:sz w:val="24"/>
          <w:szCs w:val="24"/>
        </w:rPr>
        <w:t>Подача котировочной заявки означает, что участник закупки изучил извещение о</w:t>
      </w:r>
      <w:r w:rsidR="007F70C1">
        <w:rPr>
          <w:rFonts w:ascii="Times New Roman" w:hAnsi="Times New Roman" w:cs="Times New Roman"/>
          <w:sz w:val="24"/>
          <w:szCs w:val="24"/>
        </w:rPr>
        <w:t>б</w:t>
      </w:r>
      <w:r w:rsidRPr="00037C6B">
        <w:rPr>
          <w:rFonts w:ascii="Times New Roman" w:hAnsi="Times New Roman" w:cs="Times New Roman"/>
          <w:sz w:val="24"/>
          <w:szCs w:val="24"/>
        </w:rPr>
        <w:t xml:space="preserve"> </w:t>
      </w:r>
      <w:r w:rsidR="007F70C1">
        <w:rPr>
          <w:rFonts w:ascii="Times New Roman" w:hAnsi="Times New Roman" w:cs="Times New Roman"/>
          <w:sz w:val="24"/>
          <w:szCs w:val="24"/>
        </w:rPr>
        <w:t xml:space="preserve">осуществлении закупки </w:t>
      </w:r>
      <w:r w:rsidRPr="00037C6B">
        <w:rPr>
          <w:rFonts w:ascii="Times New Roman" w:hAnsi="Times New Roman" w:cs="Times New Roman"/>
          <w:sz w:val="24"/>
          <w:szCs w:val="24"/>
        </w:rPr>
        <w:t xml:space="preserve">(включая все приложения), регламент электронной площадки, а также Положение о порядке проведения закупок </w:t>
      </w:r>
      <w:r w:rsidRPr="00037C6B">
        <w:rPr>
          <w:rFonts w:ascii="Times New Roman" w:hAnsi="Times New Roman" w:cs="Times New Roman"/>
          <w:bCs/>
          <w:sz w:val="24"/>
          <w:szCs w:val="24"/>
        </w:rPr>
        <w:t xml:space="preserve">товаров, работ, услуг ООО «ТЭО» </w:t>
      </w:r>
      <w:r w:rsidRPr="00037C6B">
        <w:rPr>
          <w:rFonts w:ascii="Times New Roman" w:hAnsi="Times New Roman" w:cs="Times New Roman"/>
          <w:sz w:val="24"/>
          <w:szCs w:val="24"/>
        </w:rPr>
        <w:t>и безоговорочно согласен с</w:t>
      </w:r>
      <w:r w:rsidR="007F70C1">
        <w:rPr>
          <w:rFonts w:ascii="Times New Roman" w:hAnsi="Times New Roman" w:cs="Times New Roman"/>
          <w:sz w:val="24"/>
          <w:szCs w:val="24"/>
        </w:rPr>
        <w:t>о всеми</w:t>
      </w:r>
      <w:r w:rsidRPr="00037C6B">
        <w:rPr>
          <w:rFonts w:ascii="Times New Roman" w:hAnsi="Times New Roman" w:cs="Times New Roman"/>
          <w:sz w:val="24"/>
          <w:szCs w:val="24"/>
        </w:rPr>
        <w:t xml:space="preserve"> условиями участия</w:t>
      </w:r>
      <w:r w:rsidRPr="00037C6B">
        <w:rPr>
          <w:rFonts w:ascii="Times New Roman" w:hAnsi="Times New Roman" w:cs="Times New Roman"/>
          <w:bCs/>
          <w:sz w:val="24"/>
          <w:szCs w:val="24"/>
        </w:rPr>
        <w:t>.</w:t>
      </w:r>
    </w:p>
    <w:p w14:paraId="749426D5" w14:textId="77777777" w:rsidR="00DC6E37" w:rsidRPr="00037C6B" w:rsidRDefault="007A3A45" w:rsidP="003515AA">
      <w:pPr>
        <w:spacing w:line="240" w:lineRule="auto"/>
        <w:ind w:firstLine="709"/>
        <w:contextualSpacing/>
        <w:jc w:val="both"/>
        <w:rPr>
          <w:rFonts w:ascii="Times New Roman" w:hAnsi="Times New Roman" w:cs="Times New Roman"/>
          <w:sz w:val="24"/>
          <w:szCs w:val="24"/>
          <w:u w:val="single"/>
        </w:rPr>
      </w:pPr>
      <w:r w:rsidRPr="00037C6B">
        <w:rPr>
          <w:rFonts w:ascii="Times New Roman" w:hAnsi="Times New Roman" w:cs="Times New Roman"/>
          <w:sz w:val="24"/>
          <w:szCs w:val="24"/>
          <w:u w:val="single"/>
        </w:rPr>
        <w:t xml:space="preserve">Приложения </w:t>
      </w:r>
      <w:bookmarkStart w:id="5" w:name="_Hlk535156929"/>
      <w:r w:rsidRPr="00037C6B">
        <w:rPr>
          <w:rFonts w:ascii="Times New Roman" w:hAnsi="Times New Roman" w:cs="Times New Roman"/>
          <w:sz w:val="24"/>
          <w:szCs w:val="24"/>
          <w:u w:val="single"/>
        </w:rPr>
        <w:t>к извещению о проведении запроса котировок</w:t>
      </w:r>
      <w:r w:rsidRPr="00037C6B">
        <w:rPr>
          <w:rFonts w:ascii="Times New Roman" w:hAnsi="Times New Roman" w:cs="Times New Roman"/>
          <w:bCs/>
          <w:sz w:val="24"/>
          <w:szCs w:val="24"/>
          <w:u w:val="single"/>
        </w:rPr>
        <w:t xml:space="preserve"> в электронной форме</w:t>
      </w:r>
      <w:bookmarkEnd w:id="5"/>
      <w:r w:rsidRPr="00037C6B">
        <w:rPr>
          <w:rFonts w:ascii="Times New Roman" w:hAnsi="Times New Roman" w:cs="Times New Roman"/>
          <w:sz w:val="24"/>
          <w:szCs w:val="24"/>
          <w:u w:val="single"/>
        </w:rPr>
        <w:t>:</w:t>
      </w:r>
    </w:p>
    <w:p w14:paraId="749426D6" w14:textId="4B161D4D" w:rsidR="00DC6E37" w:rsidRPr="0089487C" w:rsidRDefault="007A3A45" w:rsidP="0089487C">
      <w:pPr>
        <w:pStyle w:val="a9"/>
        <w:numPr>
          <w:ilvl w:val="0"/>
          <w:numId w:val="34"/>
        </w:numPr>
        <w:spacing w:after="0" w:line="240" w:lineRule="auto"/>
        <w:ind w:left="0" w:firstLine="0"/>
        <w:contextualSpacing/>
        <w:jc w:val="both"/>
        <w:rPr>
          <w:rFonts w:ascii="Times New Roman" w:hAnsi="Times New Roman" w:cs="Times New Roman"/>
          <w:sz w:val="24"/>
          <w:szCs w:val="24"/>
        </w:rPr>
      </w:pPr>
      <w:r w:rsidRPr="0089487C">
        <w:rPr>
          <w:rFonts w:ascii="Times New Roman" w:hAnsi="Times New Roman" w:cs="Times New Roman"/>
          <w:sz w:val="24"/>
          <w:szCs w:val="24"/>
        </w:rPr>
        <w:t>Приложение №</w:t>
      </w:r>
      <w:r w:rsidR="00AE6DCD">
        <w:rPr>
          <w:rFonts w:ascii="Times New Roman" w:hAnsi="Times New Roman" w:cs="Times New Roman"/>
          <w:sz w:val="24"/>
          <w:szCs w:val="24"/>
        </w:rPr>
        <w:t xml:space="preserve"> </w:t>
      </w:r>
      <w:r w:rsidRPr="0089487C">
        <w:rPr>
          <w:rFonts w:ascii="Times New Roman" w:hAnsi="Times New Roman" w:cs="Times New Roman"/>
          <w:sz w:val="24"/>
          <w:szCs w:val="24"/>
        </w:rPr>
        <w:t xml:space="preserve">1 </w:t>
      </w:r>
      <w:r w:rsidR="0089487C" w:rsidRPr="0089487C">
        <w:rPr>
          <w:rFonts w:ascii="Times New Roman" w:hAnsi="Times New Roman" w:cs="Times New Roman"/>
          <w:sz w:val="24"/>
          <w:szCs w:val="24"/>
        </w:rPr>
        <w:t>–</w:t>
      </w:r>
      <w:r w:rsidRPr="0089487C">
        <w:rPr>
          <w:rFonts w:ascii="Times New Roman" w:hAnsi="Times New Roman" w:cs="Times New Roman"/>
          <w:sz w:val="24"/>
          <w:szCs w:val="24"/>
        </w:rPr>
        <w:t xml:space="preserve"> </w:t>
      </w:r>
      <w:r w:rsidR="00E82425" w:rsidRPr="00037C6B">
        <w:rPr>
          <w:rFonts w:ascii="Times New Roman" w:hAnsi="Times New Roman" w:cs="Times New Roman"/>
          <w:color w:val="000000"/>
          <w:sz w:val="24"/>
          <w:szCs w:val="24"/>
          <w:shd w:val="clear" w:color="auto" w:fill="FFFFFF"/>
        </w:rPr>
        <w:t>Требования к содержанию, форме, оформлению и составу заявки на участие в закупке</w:t>
      </w:r>
      <w:r w:rsidRPr="0089487C">
        <w:rPr>
          <w:rFonts w:ascii="Times New Roman" w:hAnsi="Times New Roman" w:cs="Times New Roman"/>
          <w:sz w:val="24"/>
          <w:szCs w:val="24"/>
        </w:rPr>
        <w:t>;</w:t>
      </w:r>
    </w:p>
    <w:p w14:paraId="749426D7" w14:textId="77777777" w:rsidR="00DC6E37" w:rsidRPr="0089487C" w:rsidRDefault="007A3A45" w:rsidP="0089487C">
      <w:pPr>
        <w:pStyle w:val="a9"/>
        <w:numPr>
          <w:ilvl w:val="0"/>
          <w:numId w:val="34"/>
        </w:numPr>
        <w:spacing w:after="0" w:line="240" w:lineRule="auto"/>
        <w:ind w:left="0" w:firstLine="0"/>
        <w:contextualSpacing/>
        <w:jc w:val="both"/>
        <w:rPr>
          <w:rFonts w:ascii="Times New Roman" w:hAnsi="Times New Roman" w:cs="Times New Roman"/>
          <w:sz w:val="24"/>
          <w:szCs w:val="24"/>
        </w:rPr>
      </w:pPr>
      <w:r w:rsidRPr="0089487C">
        <w:rPr>
          <w:rFonts w:ascii="Times New Roman" w:hAnsi="Times New Roman" w:cs="Times New Roman"/>
          <w:sz w:val="24"/>
          <w:szCs w:val="24"/>
        </w:rPr>
        <w:t>Приложение № 2 – Проект договора;</w:t>
      </w:r>
    </w:p>
    <w:p w14:paraId="749426D8" w14:textId="07D7218B" w:rsidR="00DC6E37" w:rsidRPr="0089487C" w:rsidRDefault="007A3A45" w:rsidP="0089487C">
      <w:pPr>
        <w:pStyle w:val="a9"/>
        <w:numPr>
          <w:ilvl w:val="0"/>
          <w:numId w:val="34"/>
        </w:numPr>
        <w:spacing w:after="0" w:line="240" w:lineRule="auto"/>
        <w:ind w:left="0" w:firstLine="0"/>
        <w:contextualSpacing/>
        <w:jc w:val="both"/>
        <w:rPr>
          <w:rFonts w:ascii="Times New Roman" w:hAnsi="Times New Roman" w:cs="Times New Roman"/>
          <w:sz w:val="24"/>
          <w:szCs w:val="24"/>
        </w:rPr>
      </w:pPr>
      <w:r w:rsidRPr="0089487C">
        <w:rPr>
          <w:rFonts w:ascii="Times New Roman" w:hAnsi="Times New Roman" w:cs="Times New Roman"/>
          <w:sz w:val="24"/>
          <w:szCs w:val="24"/>
        </w:rPr>
        <w:t>Приложение № 3 – Техническое задание;</w:t>
      </w:r>
    </w:p>
    <w:p w14:paraId="632E8725" w14:textId="6A7F40E0" w:rsidR="0066621E" w:rsidRPr="0089487C" w:rsidRDefault="0066621E" w:rsidP="0089487C">
      <w:pPr>
        <w:pStyle w:val="a9"/>
        <w:numPr>
          <w:ilvl w:val="0"/>
          <w:numId w:val="34"/>
        </w:numPr>
        <w:spacing w:after="0" w:line="240" w:lineRule="auto"/>
        <w:ind w:left="0" w:firstLine="0"/>
        <w:contextualSpacing/>
        <w:jc w:val="both"/>
        <w:rPr>
          <w:rFonts w:ascii="Times New Roman" w:hAnsi="Times New Roman" w:cs="Times New Roman"/>
          <w:sz w:val="24"/>
          <w:szCs w:val="24"/>
        </w:rPr>
      </w:pPr>
      <w:r w:rsidRPr="0089487C">
        <w:rPr>
          <w:rFonts w:ascii="Times New Roman" w:hAnsi="Times New Roman" w:cs="Times New Roman"/>
          <w:sz w:val="24"/>
          <w:szCs w:val="24"/>
        </w:rPr>
        <w:t xml:space="preserve">Приложения №4 </w:t>
      </w:r>
      <w:r w:rsidR="00024CE6" w:rsidRPr="0089487C">
        <w:rPr>
          <w:rFonts w:ascii="Times New Roman" w:hAnsi="Times New Roman" w:cs="Times New Roman"/>
          <w:sz w:val="24"/>
          <w:szCs w:val="24"/>
        </w:rPr>
        <w:t>–</w:t>
      </w:r>
      <w:r w:rsidRPr="0089487C">
        <w:rPr>
          <w:rFonts w:ascii="Times New Roman" w:hAnsi="Times New Roman" w:cs="Times New Roman"/>
          <w:sz w:val="24"/>
          <w:szCs w:val="24"/>
        </w:rPr>
        <w:t xml:space="preserve"> </w:t>
      </w:r>
      <w:r w:rsidR="00024CE6" w:rsidRPr="0089487C">
        <w:rPr>
          <w:rFonts w:ascii="Times New Roman" w:hAnsi="Times New Roman" w:cs="Times New Roman"/>
          <w:sz w:val="24"/>
          <w:szCs w:val="24"/>
        </w:rPr>
        <w:t>Обоснование НМЦД.</w:t>
      </w:r>
    </w:p>
    <w:p w14:paraId="749426D9" w14:textId="77777777" w:rsidR="00DC6E37" w:rsidRPr="00037C6B" w:rsidRDefault="00DC6E37" w:rsidP="003515AA">
      <w:pPr>
        <w:spacing w:line="240" w:lineRule="auto"/>
        <w:contextualSpacing/>
        <w:rPr>
          <w:rFonts w:ascii="Times New Roman" w:hAnsi="Times New Roman" w:cs="Times New Roman"/>
          <w:sz w:val="24"/>
          <w:szCs w:val="24"/>
        </w:rPr>
      </w:pPr>
    </w:p>
    <w:p w14:paraId="0134C110" w14:textId="77777777" w:rsidR="00FA4AA9" w:rsidRPr="00037C6B" w:rsidRDefault="00FA4AA9" w:rsidP="00FA4AA9">
      <w:pPr>
        <w:spacing w:after="0" w:line="240" w:lineRule="auto"/>
        <w:contextualSpacing/>
        <w:rPr>
          <w:rFonts w:ascii="Times New Roman" w:eastAsia="Times New Roman" w:hAnsi="Times New Roman" w:cs="Times New Roman"/>
          <w:sz w:val="24"/>
          <w:szCs w:val="24"/>
          <w:lang w:eastAsia="ru-RU"/>
        </w:rPr>
      </w:pPr>
    </w:p>
    <w:p w14:paraId="749427FA" w14:textId="0BF02501" w:rsidR="00417C0E" w:rsidRDefault="006D24A3" w:rsidP="00456498">
      <w:pPr>
        <w:contextualSpacing/>
        <w:rPr>
          <w:rFonts w:ascii="Times New Roman" w:hAnsi="Times New Roman" w:cs="Times New Roman"/>
        </w:rPr>
      </w:pPr>
      <w:r>
        <w:rPr>
          <w:rFonts w:ascii="Times New Roman" w:hAnsi="Times New Roman" w:cs="Times New Roman"/>
          <w:sz w:val="24"/>
          <w:szCs w:val="24"/>
        </w:rPr>
        <w:t>Г</w:t>
      </w:r>
      <w:r w:rsidR="005762DB" w:rsidRPr="00037C6B">
        <w:rPr>
          <w:rFonts w:ascii="Times New Roman" w:hAnsi="Times New Roman" w:cs="Times New Roman"/>
          <w:sz w:val="24"/>
          <w:szCs w:val="24"/>
        </w:rPr>
        <w:t>лавн</w:t>
      </w:r>
      <w:r>
        <w:rPr>
          <w:rFonts w:ascii="Times New Roman" w:hAnsi="Times New Roman" w:cs="Times New Roman"/>
          <w:sz w:val="24"/>
          <w:szCs w:val="24"/>
        </w:rPr>
        <w:t>ый</w:t>
      </w:r>
      <w:r w:rsidR="005762DB" w:rsidRPr="00037C6B">
        <w:rPr>
          <w:rFonts w:ascii="Times New Roman" w:hAnsi="Times New Roman" w:cs="Times New Roman"/>
          <w:sz w:val="24"/>
          <w:szCs w:val="24"/>
        </w:rPr>
        <w:t xml:space="preserve"> инженер ООО «</w:t>
      </w:r>
      <w:proofErr w:type="gramStart"/>
      <w:r w:rsidR="005762DB" w:rsidRPr="00037C6B">
        <w:rPr>
          <w:rFonts w:ascii="Times New Roman" w:hAnsi="Times New Roman" w:cs="Times New Roman"/>
          <w:sz w:val="24"/>
          <w:szCs w:val="24"/>
        </w:rPr>
        <w:t>ТЭО»</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005762DB" w:rsidRPr="00037C6B">
        <w:rPr>
          <w:rFonts w:ascii="Times New Roman" w:hAnsi="Times New Roman" w:cs="Times New Roman"/>
          <w:sz w:val="24"/>
          <w:szCs w:val="24"/>
        </w:rPr>
        <w:t xml:space="preserve"> </w:t>
      </w:r>
      <w:r w:rsidR="005762DB" w:rsidRPr="00037C6B">
        <w:rPr>
          <w:rFonts w:ascii="Times New Roman" w:hAnsi="Times New Roman" w:cs="Times New Roman"/>
          <w:sz w:val="24"/>
          <w:szCs w:val="24"/>
        </w:rPr>
        <w:tab/>
      </w:r>
      <w:r w:rsidR="005762DB" w:rsidRPr="00037C6B">
        <w:rPr>
          <w:rFonts w:ascii="Times New Roman" w:hAnsi="Times New Roman" w:cs="Times New Roman"/>
          <w:sz w:val="24"/>
          <w:szCs w:val="24"/>
        </w:rPr>
        <w:tab/>
      </w:r>
      <w:r w:rsidR="005762DB" w:rsidRPr="00037C6B">
        <w:rPr>
          <w:rFonts w:ascii="Times New Roman" w:hAnsi="Times New Roman" w:cs="Times New Roman"/>
          <w:sz w:val="24"/>
          <w:szCs w:val="24"/>
        </w:rPr>
        <w:tab/>
      </w:r>
      <w:r w:rsidR="005762DB" w:rsidRPr="00037C6B">
        <w:rPr>
          <w:rFonts w:ascii="Times New Roman" w:hAnsi="Times New Roman" w:cs="Times New Roman"/>
          <w:sz w:val="24"/>
          <w:szCs w:val="24"/>
        </w:rPr>
        <w:tab/>
        <w:t xml:space="preserve"> В.В. Крауш</w:t>
      </w:r>
    </w:p>
    <w:sectPr w:rsidR="00417C0E" w:rsidSect="000B3DD3">
      <w:headerReference w:type="default" r:id="rId15"/>
      <w:footerReference w:type="even" r:id="rId16"/>
      <w:footerReference w:type="first" r:id="rId17"/>
      <w:pgSz w:w="11907" w:h="16840" w:code="9"/>
      <w:pgMar w:top="426" w:right="567" w:bottom="70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2E6D4" w14:textId="77777777" w:rsidR="00B8090E" w:rsidRDefault="00B8090E">
      <w:pPr>
        <w:spacing w:after="0" w:line="240" w:lineRule="auto"/>
      </w:pPr>
      <w:r>
        <w:separator/>
      </w:r>
    </w:p>
  </w:endnote>
  <w:endnote w:type="continuationSeparator" w:id="0">
    <w:p w14:paraId="7FB48B75" w14:textId="77777777" w:rsidR="00B8090E" w:rsidRDefault="00B8090E">
      <w:pPr>
        <w:spacing w:after="0" w:line="240" w:lineRule="auto"/>
      </w:pPr>
      <w:r>
        <w:continuationSeparator/>
      </w:r>
    </w:p>
  </w:endnote>
  <w:endnote w:type="continuationNotice" w:id="1">
    <w:p w14:paraId="403D1A25" w14:textId="77777777" w:rsidR="00B8090E" w:rsidRDefault="00B809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42D15" w14:textId="77777777" w:rsidR="00B8090E" w:rsidRDefault="00B8090E"/>
  <w:p w14:paraId="74942D16" w14:textId="77777777" w:rsidR="00B8090E" w:rsidRDefault="00176309">
    <w:r>
      <w:pict w14:anchorId="74942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3" type="#_x0000_t136" alt="Watermark_2702" style="position:absolute;margin-left:0;margin-top:0;width:156pt;height:8pt;z-index:251658240;mso-position-horizontal:left" fillcolor="black">
          <v:textpath style="font-family:&quot;Tahoma&quot;;font-size:8pt;v-text-align:left" string="Рег. номер WSS Docs: Проект-Д-МСЗ-76931"/>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42D1A" w14:textId="77777777" w:rsidR="00B8090E" w:rsidRDefault="00B8090E"/>
  <w:p w14:paraId="74942D1B" w14:textId="77777777" w:rsidR="00B8090E" w:rsidRDefault="00176309">
    <w:r>
      <w:pict w14:anchorId="74942D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4" type="#_x0000_t136" alt="Watermark_2702" style="position:absolute;margin-left:0;margin-top:0;width:156pt;height:8pt;z-index:251658241;mso-position-horizontal:left" fillcolor="black">
          <v:textpath style="font-family:&quot;Tahoma&quot;;font-size:8pt;v-text-align:left" string="Рег. номер WSS Docs: Проект-Д-МСЗ-76931"/>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A69AE" w14:textId="77777777" w:rsidR="00B8090E" w:rsidRDefault="00B8090E">
      <w:pPr>
        <w:spacing w:after="0" w:line="240" w:lineRule="auto"/>
      </w:pPr>
      <w:r>
        <w:separator/>
      </w:r>
    </w:p>
  </w:footnote>
  <w:footnote w:type="continuationSeparator" w:id="0">
    <w:p w14:paraId="17C10AEC" w14:textId="77777777" w:rsidR="00B8090E" w:rsidRDefault="00B8090E">
      <w:pPr>
        <w:spacing w:after="0" w:line="240" w:lineRule="auto"/>
      </w:pPr>
      <w:r>
        <w:continuationSeparator/>
      </w:r>
    </w:p>
  </w:footnote>
  <w:footnote w:type="continuationNotice" w:id="1">
    <w:p w14:paraId="40851EF6" w14:textId="77777777" w:rsidR="00B8090E" w:rsidRDefault="00B809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42D14" w14:textId="77777777" w:rsidR="00B8090E" w:rsidRDefault="00B8090E" w:rsidP="00473AC7">
    <w:pPr>
      <w:pStyle w:val="aff0"/>
      <w:ind w:left="-426" w:right="-59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5"/>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00000F"/>
    <w:multiLevelType w:val="multilevel"/>
    <w:tmpl w:val="0000000F"/>
    <w:name w:val="WW8Num15"/>
    <w:lvl w:ilvl="0">
      <w:start w:val="1"/>
      <w:numFmt w:val="decimal"/>
      <w:pStyle w:val="a"/>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 w15:restartNumberingAfterBreak="0">
    <w:nsid w:val="006A1329"/>
    <w:multiLevelType w:val="hybridMultilevel"/>
    <w:tmpl w:val="45B80620"/>
    <w:lvl w:ilvl="0" w:tplc="03E4AFF2">
      <w:start w:val="1"/>
      <w:numFmt w:val="decimal"/>
      <w:suff w:val="space"/>
      <w:lvlText w:val="%1)"/>
      <w:lvlJc w:val="left"/>
      <w:pPr>
        <w:ind w:left="724" w:hanging="360"/>
      </w:pPr>
      <w:rPr>
        <w:rFonts w:hint="default"/>
      </w:rPr>
    </w:lvl>
    <w:lvl w:ilvl="1" w:tplc="04190019" w:tentative="1">
      <w:start w:val="1"/>
      <w:numFmt w:val="lowerLetter"/>
      <w:lvlText w:val="%2."/>
      <w:lvlJc w:val="left"/>
      <w:pPr>
        <w:ind w:left="2514" w:hanging="360"/>
      </w:pPr>
    </w:lvl>
    <w:lvl w:ilvl="2" w:tplc="0419001B" w:tentative="1">
      <w:start w:val="1"/>
      <w:numFmt w:val="lowerRoman"/>
      <w:lvlText w:val="%3."/>
      <w:lvlJc w:val="right"/>
      <w:pPr>
        <w:ind w:left="3234" w:hanging="180"/>
      </w:pPr>
    </w:lvl>
    <w:lvl w:ilvl="3" w:tplc="0419000F" w:tentative="1">
      <w:start w:val="1"/>
      <w:numFmt w:val="decimal"/>
      <w:lvlText w:val="%4."/>
      <w:lvlJc w:val="left"/>
      <w:pPr>
        <w:ind w:left="3954" w:hanging="360"/>
      </w:pPr>
    </w:lvl>
    <w:lvl w:ilvl="4" w:tplc="04190019" w:tentative="1">
      <w:start w:val="1"/>
      <w:numFmt w:val="lowerLetter"/>
      <w:lvlText w:val="%5."/>
      <w:lvlJc w:val="left"/>
      <w:pPr>
        <w:ind w:left="4674" w:hanging="360"/>
      </w:pPr>
    </w:lvl>
    <w:lvl w:ilvl="5" w:tplc="0419001B" w:tentative="1">
      <w:start w:val="1"/>
      <w:numFmt w:val="lowerRoman"/>
      <w:lvlText w:val="%6."/>
      <w:lvlJc w:val="right"/>
      <w:pPr>
        <w:ind w:left="5394" w:hanging="180"/>
      </w:pPr>
    </w:lvl>
    <w:lvl w:ilvl="6" w:tplc="0419000F" w:tentative="1">
      <w:start w:val="1"/>
      <w:numFmt w:val="decimal"/>
      <w:lvlText w:val="%7."/>
      <w:lvlJc w:val="left"/>
      <w:pPr>
        <w:ind w:left="6114" w:hanging="360"/>
      </w:pPr>
    </w:lvl>
    <w:lvl w:ilvl="7" w:tplc="04190019" w:tentative="1">
      <w:start w:val="1"/>
      <w:numFmt w:val="lowerLetter"/>
      <w:lvlText w:val="%8."/>
      <w:lvlJc w:val="left"/>
      <w:pPr>
        <w:ind w:left="6834" w:hanging="360"/>
      </w:pPr>
    </w:lvl>
    <w:lvl w:ilvl="8" w:tplc="0419001B" w:tentative="1">
      <w:start w:val="1"/>
      <w:numFmt w:val="lowerRoman"/>
      <w:lvlText w:val="%9."/>
      <w:lvlJc w:val="right"/>
      <w:pPr>
        <w:ind w:left="7554" w:hanging="180"/>
      </w:pPr>
    </w:lvl>
  </w:abstractNum>
  <w:abstractNum w:abstractNumId="3" w15:restartNumberingAfterBreak="0">
    <w:nsid w:val="038E16F6"/>
    <w:multiLevelType w:val="hybridMultilevel"/>
    <w:tmpl w:val="0310CB26"/>
    <w:styleLink w:val="11"/>
    <w:lvl w:ilvl="0" w:tplc="A1967638">
      <w:start w:val="1"/>
      <w:numFmt w:val="russianLower"/>
      <w:lvlText w:val="%1)"/>
      <w:lvlJc w:val="left"/>
      <w:pPr>
        <w:ind w:left="720" w:hanging="360"/>
      </w:pPr>
      <w:rPr>
        <w:rFonts w:cs="Times New Roman" w:hint="default"/>
      </w:rPr>
    </w:lvl>
    <w:lvl w:ilvl="1" w:tplc="D1B24CA0" w:tentative="1">
      <w:start w:val="1"/>
      <w:numFmt w:val="lowerLetter"/>
      <w:lvlText w:val="%2."/>
      <w:lvlJc w:val="left"/>
      <w:pPr>
        <w:ind w:left="1440" w:hanging="360"/>
      </w:pPr>
      <w:rPr>
        <w:rFonts w:cs="Times New Roman"/>
      </w:rPr>
    </w:lvl>
    <w:lvl w:ilvl="2" w:tplc="1B84FADA" w:tentative="1">
      <w:start w:val="1"/>
      <w:numFmt w:val="lowerRoman"/>
      <w:lvlText w:val="%3."/>
      <w:lvlJc w:val="right"/>
      <w:pPr>
        <w:ind w:left="2160" w:hanging="180"/>
      </w:pPr>
      <w:rPr>
        <w:rFonts w:cs="Times New Roman"/>
      </w:rPr>
    </w:lvl>
    <w:lvl w:ilvl="3" w:tplc="0FD47774" w:tentative="1">
      <w:start w:val="1"/>
      <w:numFmt w:val="decimal"/>
      <w:lvlText w:val="%4."/>
      <w:lvlJc w:val="left"/>
      <w:pPr>
        <w:ind w:left="2880" w:hanging="360"/>
      </w:pPr>
      <w:rPr>
        <w:rFonts w:cs="Times New Roman"/>
      </w:rPr>
    </w:lvl>
    <w:lvl w:ilvl="4" w:tplc="306AD1AC" w:tentative="1">
      <w:start w:val="1"/>
      <w:numFmt w:val="lowerLetter"/>
      <w:lvlText w:val="%5."/>
      <w:lvlJc w:val="left"/>
      <w:pPr>
        <w:ind w:left="3600" w:hanging="360"/>
      </w:pPr>
      <w:rPr>
        <w:rFonts w:cs="Times New Roman"/>
      </w:rPr>
    </w:lvl>
    <w:lvl w:ilvl="5" w:tplc="5300822C" w:tentative="1">
      <w:start w:val="1"/>
      <w:numFmt w:val="lowerRoman"/>
      <w:lvlText w:val="%6."/>
      <w:lvlJc w:val="right"/>
      <w:pPr>
        <w:ind w:left="4320" w:hanging="180"/>
      </w:pPr>
      <w:rPr>
        <w:rFonts w:cs="Times New Roman"/>
      </w:rPr>
    </w:lvl>
    <w:lvl w:ilvl="6" w:tplc="6BBEDC9E" w:tentative="1">
      <w:start w:val="1"/>
      <w:numFmt w:val="decimal"/>
      <w:lvlText w:val="%7."/>
      <w:lvlJc w:val="left"/>
      <w:pPr>
        <w:ind w:left="5040" w:hanging="360"/>
      </w:pPr>
      <w:rPr>
        <w:rFonts w:cs="Times New Roman"/>
      </w:rPr>
    </w:lvl>
    <w:lvl w:ilvl="7" w:tplc="29B44EB2" w:tentative="1">
      <w:start w:val="1"/>
      <w:numFmt w:val="lowerLetter"/>
      <w:lvlText w:val="%8."/>
      <w:lvlJc w:val="left"/>
      <w:pPr>
        <w:ind w:left="5760" w:hanging="360"/>
      </w:pPr>
      <w:rPr>
        <w:rFonts w:cs="Times New Roman"/>
      </w:rPr>
    </w:lvl>
    <w:lvl w:ilvl="8" w:tplc="78F238AE" w:tentative="1">
      <w:start w:val="1"/>
      <w:numFmt w:val="lowerRoman"/>
      <w:lvlText w:val="%9."/>
      <w:lvlJc w:val="right"/>
      <w:pPr>
        <w:ind w:left="6480" w:hanging="180"/>
      </w:pPr>
      <w:rPr>
        <w:rFonts w:cs="Times New Roman"/>
      </w:rPr>
    </w:lvl>
  </w:abstractNum>
  <w:abstractNum w:abstractNumId="4" w15:restartNumberingAfterBreak="0">
    <w:nsid w:val="06592E4B"/>
    <w:multiLevelType w:val="hybridMultilevel"/>
    <w:tmpl w:val="A2144C44"/>
    <w:lvl w:ilvl="0" w:tplc="0874B3C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1E464C"/>
    <w:multiLevelType w:val="hybridMultilevel"/>
    <w:tmpl w:val="0E40FA6A"/>
    <w:lvl w:ilvl="0" w:tplc="EB0A883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357AB8"/>
    <w:multiLevelType w:val="hybridMultilevel"/>
    <w:tmpl w:val="EBD62264"/>
    <w:lvl w:ilvl="0" w:tplc="A496838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BB5EAE"/>
    <w:multiLevelType w:val="hybridMultilevel"/>
    <w:tmpl w:val="A580B88E"/>
    <w:lvl w:ilvl="0" w:tplc="B93256E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D564F7"/>
    <w:multiLevelType w:val="hybridMultilevel"/>
    <w:tmpl w:val="F626B224"/>
    <w:lvl w:ilvl="0" w:tplc="9F1463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8A577F"/>
    <w:multiLevelType w:val="hybridMultilevel"/>
    <w:tmpl w:val="E80EFBFC"/>
    <w:lvl w:ilvl="0" w:tplc="E89650A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8C08A0"/>
    <w:multiLevelType w:val="hybridMultilevel"/>
    <w:tmpl w:val="F5960EDA"/>
    <w:lvl w:ilvl="0" w:tplc="61DA47A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3902DE"/>
    <w:multiLevelType w:val="hybridMultilevel"/>
    <w:tmpl w:val="BB7C1120"/>
    <w:lvl w:ilvl="0" w:tplc="D472B0F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504E5C"/>
    <w:multiLevelType w:val="hybridMultilevel"/>
    <w:tmpl w:val="482E93C8"/>
    <w:lvl w:ilvl="0" w:tplc="4C408EBC">
      <w:start w:val="1"/>
      <w:numFmt w:val="bullet"/>
      <w:suff w:val="space"/>
      <w:lvlText w:val=""/>
      <w:lvlJc w:val="left"/>
      <w:pPr>
        <w:ind w:left="1260" w:hanging="360"/>
      </w:pPr>
      <w:rPr>
        <w:rFonts w:ascii="Symbol" w:hAnsi="Symbol" w:hint="default"/>
      </w:rPr>
    </w:lvl>
    <w:lvl w:ilvl="1" w:tplc="3CDA0110">
      <w:start w:val="1"/>
      <w:numFmt w:val="bullet"/>
      <w:lvlText w:val="o"/>
      <w:lvlJc w:val="left"/>
      <w:pPr>
        <w:ind w:left="1440" w:hanging="360"/>
      </w:pPr>
      <w:rPr>
        <w:rFonts w:ascii="Courier New" w:hAnsi="Courier New" w:cs="Courier New" w:hint="default"/>
      </w:rPr>
    </w:lvl>
    <w:lvl w:ilvl="2" w:tplc="0D2E19A2">
      <w:start w:val="1"/>
      <w:numFmt w:val="bullet"/>
      <w:lvlText w:val=""/>
      <w:lvlJc w:val="left"/>
      <w:pPr>
        <w:ind w:left="2160" w:hanging="360"/>
      </w:pPr>
      <w:rPr>
        <w:rFonts w:ascii="Wingdings" w:hAnsi="Wingdings" w:hint="default"/>
      </w:rPr>
    </w:lvl>
    <w:lvl w:ilvl="3" w:tplc="D01C77F4">
      <w:start w:val="1"/>
      <w:numFmt w:val="bullet"/>
      <w:lvlText w:val=""/>
      <w:lvlJc w:val="left"/>
      <w:pPr>
        <w:ind w:left="2880" w:hanging="360"/>
      </w:pPr>
      <w:rPr>
        <w:rFonts w:ascii="Symbol" w:hAnsi="Symbol" w:hint="default"/>
      </w:rPr>
    </w:lvl>
    <w:lvl w:ilvl="4" w:tplc="3022E76C">
      <w:start w:val="1"/>
      <w:numFmt w:val="bullet"/>
      <w:lvlText w:val="o"/>
      <w:lvlJc w:val="left"/>
      <w:pPr>
        <w:ind w:left="3600" w:hanging="360"/>
      </w:pPr>
      <w:rPr>
        <w:rFonts w:ascii="Courier New" w:hAnsi="Courier New" w:cs="Courier New" w:hint="default"/>
      </w:rPr>
    </w:lvl>
    <w:lvl w:ilvl="5" w:tplc="B85C1CD2">
      <w:start w:val="1"/>
      <w:numFmt w:val="bullet"/>
      <w:lvlText w:val=""/>
      <w:lvlJc w:val="left"/>
      <w:pPr>
        <w:ind w:left="4320" w:hanging="360"/>
      </w:pPr>
      <w:rPr>
        <w:rFonts w:ascii="Wingdings" w:hAnsi="Wingdings" w:hint="default"/>
      </w:rPr>
    </w:lvl>
    <w:lvl w:ilvl="6" w:tplc="17DEE15C">
      <w:start w:val="1"/>
      <w:numFmt w:val="bullet"/>
      <w:lvlText w:val=""/>
      <w:lvlJc w:val="left"/>
      <w:pPr>
        <w:ind w:left="5040" w:hanging="360"/>
      </w:pPr>
      <w:rPr>
        <w:rFonts w:ascii="Symbol" w:hAnsi="Symbol" w:hint="default"/>
      </w:rPr>
    </w:lvl>
    <w:lvl w:ilvl="7" w:tplc="38C4FFA0">
      <w:start w:val="1"/>
      <w:numFmt w:val="bullet"/>
      <w:lvlText w:val="o"/>
      <w:lvlJc w:val="left"/>
      <w:pPr>
        <w:ind w:left="5760" w:hanging="360"/>
      </w:pPr>
      <w:rPr>
        <w:rFonts w:ascii="Courier New" w:hAnsi="Courier New" w:cs="Courier New" w:hint="default"/>
      </w:rPr>
    </w:lvl>
    <w:lvl w:ilvl="8" w:tplc="4BD6A8A4">
      <w:start w:val="1"/>
      <w:numFmt w:val="bullet"/>
      <w:lvlText w:val=""/>
      <w:lvlJc w:val="left"/>
      <w:pPr>
        <w:ind w:left="6480" w:hanging="360"/>
      </w:pPr>
      <w:rPr>
        <w:rFonts w:ascii="Wingdings" w:hAnsi="Wingdings" w:hint="default"/>
      </w:rPr>
    </w:lvl>
  </w:abstractNum>
  <w:abstractNum w:abstractNumId="13" w15:restartNumberingAfterBreak="0">
    <w:nsid w:val="375B64DE"/>
    <w:multiLevelType w:val="multilevel"/>
    <w:tmpl w:val="3014F91A"/>
    <w:lvl w:ilvl="0">
      <w:start w:val="1"/>
      <w:numFmt w:val="decimal"/>
      <w:suff w:val="space"/>
      <w:lvlText w:val="%1."/>
      <w:lvlJc w:val="left"/>
      <w:pPr>
        <w:ind w:left="360" w:hanging="360"/>
      </w:pPr>
      <w:rPr>
        <w:rFonts w:hint="default"/>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suff w:val="space"/>
      <w:lvlText w:val="%4."/>
      <w:lvlJc w:val="left"/>
      <w:pPr>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80021AF"/>
    <w:multiLevelType w:val="hybridMultilevel"/>
    <w:tmpl w:val="D28C0094"/>
    <w:lvl w:ilvl="0" w:tplc="D472B0F8">
      <w:start w:val="1"/>
      <w:numFmt w:val="decimal"/>
      <w:suff w:val="space"/>
      <w:lvlText w:val="%1."/>
      <w:lvlJc w:val="left"/>
      <w:pPr>
        <w:ind w:left="1434" w:hanging="360"/>
      </w:pPr>
      <w:rPr>
        <w:rFonts w:hint="default"/>
      </w:r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15" w15:restartNumberingAfterBreak="0">
    <w:nsid w:val="42575139"/>
    <w:multiLevelType w:val="hybridMultilevel"/>
    <w:tmpl w:val="87ECF5CA"/>
    <w:lvl w:ilvl="0" w:tplc="EF66DD0A">
      <w:start w:val="1"/>
      <w:numFmt w:val="bullet"/>
      <w:suff w:val="space"/>
      <w:lvlText w:val=""/>
      <w:lvlJc w:val="left"/>
      <w:pPr>
        <w:ind w:left="1084" w:hanging="360"/>
      </w:pPr>
      <w:rPr>
        <w:rFonts w:ascii="Symbol" w:hAnsi="Symbol"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16" w15:restartNumberingAfterBreak="0">
    <w:nsid w:val="44751056"/>
    <w:multiLevelType w:val="hybridMultilevel"/>
    <w:tmpl w:val="37005A86"/>
    <w:lvl w:ilvl="0" w:tplc="351CFC6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6405AE"/>
    <w:multiLevelType w:val="hybridMultilevel"/>
    <w:tmpl w:val="72BC1F42"/>
    <w:lvl w:ilvl="0" w:tplc="4C98BA5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84716A3"/>
    <w:multiLevelType w:val="multilevel"/>
    <w:tmpl w:val="2800FA36"/>
    <w:lvl w:ilvl="0">
      <w:start w:val="1"/>
      <w:numFmt w:val="decimal"/>
      <w:pStyle w:val="20"/>
      <w:lvlText w:val="%1."/>
      <w:lvlJc w:val="left"/>
      <w:pPr>
        <w:ind w:left="785"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87F788C"/>
    <w:multiLevelType w:val="hybridMultilevel"/>
    <w:tmpl w:val="9B26A16E"/>
    <w:lvl w:ilvl="0" w:tplc="6C92BF9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C06DDD"/>
    <w:multiLevelType w:val="multilevel"/>
    <w:tmpl w:val="DE46E416"/>
    <w:lvl w:ilvl="0">
      <w:start w:val="1"/>
      <w:numFmt w:val="decimal"/>
      <w:lvlText w:val="%1."/>
      <w:lvlJc w:val="left"/>
      <w:pPr>
        <w:tabs>
          <w:tab w:val="num" w:pos="360"/>
        </w:tabs>
        <w:ind w:left="360" w:hanging="360"/>
      </w:pPr>
      <w:rPr>
        <w:sz w:val="22"/>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BC51899"/>
    <w:multiLevelType w:val="hybridMultilevel"/>
    <w:tmpl w:val="AFE22198"/>
    <w:lvl w:ilvl="0" w:tplc="37A41EAE">
      <w:start w:val="1"/>
      <w:numFmt w:val="bullet"/>
      <w:lvlText w:val=""/>
      <w:lvlJc w:val="left"/>
      <w:pPr>
        <w:ind w:left="720" w:hanging="360"/>
      </w:pPr>
      <w:rPr>
        <w:rFonts w:ascii="Symbol" w:hAnsi="Symbol" w:hint="default"/>
      </w:rPr>
    </w:lvl>
    <w:lvl w:ilvl="1" w:tplc="5A2CA146">
      <w:start w:val="1"/>
      <w:numFmt w:val="bullet"/>
      <w:lvlText w:val="o"/>
      <w:lvlJc w:val="left"/>
      <w:pPr>
        <w:ind w:left="1440" w:hanging="360"/>
      </w:pPr>
      <w:rPr>
        <w:rFonts w:ascii="Courier New" w:hAnsi="Courier New" w:cs="Courier New" w:hint="default"/>
      </w:rPr>
    </w:lvl>
    <w:lvl w:ilvl="2" w:tplc="77F20010">
      <w:start w:val="1"/>
      <w:numFmt w:val="bullet"/>
      <w:lvlText w:val=""/>
      <w:lvlJc w:val="left"/>
      <w:pPr>
        <w:ind w:left="2160" w:hanging="360"/>
      </w:pPr>
      <w:rPr>
        <w:rFonts w:ascii="Wingdings" w:hAnsi="Wingdings" w:hint="default"/>
      </w:rPr>
    </w:lvl>
    <w:lvl w:ilvl="3" w:tplc="AD482AAA">
      <w:start w:val="1"/>
      <w:numFmt w:val="bullet"/>
      <w:lvlText w:val=""/>
      <w:lvlJc w:val="left"/>
      <w:pPr>
        <w:ind w:left="2880" w:hanging="360"/>
      </w:pPr>
      <w:rPr>
        <w:rFonts w:ascii="Symbol" w:hAnsi="Symbol" w:hint="default"/>
      </w:rPr>
    </w:lvl>
    <w:lvl w:ilvl="4" w:tplc="067E859A">
      <w:start w:val="1"/>
      <w:numFmt w:val="bullet"/>
      <w:lvlText w:val="o"/>
      <w:lvlJc w:val="left"/>
      <w:pPr>
        <w:ind w:left="3600" w:hanging="360"/>
      </w:pPr>
      <w:rPr>
        <w:rFonts w:ascii="Courier New" w:hAnsi="Courier New" w:cs="Courier New" w:hint="default"/>
      </w:rPr>
    </w:lvl>
    <w:lvl w:ilvl="5" w:tplc="F726F712">
      <w:start w:val="1"/>
      <w:numFmt w:val="bullet"/>
      <w:lvlText w:val=""/>
      <w:lvlJc w:val="left"/>
      <w:pPr>
        <w:ind w:left="4320" w:hanging="360"/>
      </w:pPr>
      <w:rPr>
        <w:rFonts w:ascii="Wingdings" w:hAnsi="Wingdings" w:hint="default"/>
      </w:rPr>
    </w:lvl>
    <w:lvl w:ilvl="6" w:tplc="FDD2FC02">
      <w:start w:val="1"/>
      <w:numFmt w:val="bullet"/>
      <w:lvlText w:val=""/>
      <w:lvlJc w:val="left"/>
      <w:pPr>
        <w:ind w:left="5040" w:hanging="360"/>
      </w:pPr>
      <w:rPr>
        <w:rFonts w:ascii="Symbol" w:hAnsi="Symbol" w:hint="default"/>
      </w:rPr>
    </w:lvl>
    <w:lvl w:ilvl="7" w:tplc="69CAEB24">
      <w:start w:val="1"/>
      <w:numFmt w:val="bullet"/>
      <w:lvlText w:val="o"/>
      <w:lvlJc w:val="left"/>
      <w:pPr>
        <w:ind w:left="5760" w:hanging="360"/>
      </w:pPr>
      <w:rPr>
        <w:rFonts w:ascii="Courier New" w:hAnsi="Courier New" w:cs="Courier New" w:hint="default"/>
      </w:rPr>
    </w:lvl>
    <w:lvl w:ilvl="8" w:tplc="53F412BA">
      <w:start w:val="1"/>
      <w:numFmt w:val="bullet"/>
      <w:lvlText w:val=""/>
      <w:lvlJc w:val="left"/>
      <w:pPr>
        <w:ind w:left="6480" w:hanging="360"/>
      </w:pPr>
      <w:rPr>
        <w:rFonts w:ascii="Wingdings" w:hAnsi="Wingdings" w:hint="default"/>
      </w:rPr>
    </w:lvl>
  </w:abstractNum>
  <w:abstractNum w:abstractNumId="23" w15:restartNumberingAfterBreak="0">
    <w:nsid w:val="4C855166"/>
    <w:multiLevelType w:val="hybridMultilevel"/>
    <w:tmpl w:val="9CEED514"/>
    <w:lvl w:ilvl="0" w:tplc="F78EB33C">
      <w:start w:val="1"/>
      <w:numFmt w:val="bullet"/>
      <w:suff w:val="space"/>
      <w:lvlText w:val=""/>
      <w:lvlJc w:val="left"/>
      <w:pPr>
        <w:ind w:left="720" w:hanging="360"/>
      </w:pPr>
      <w:rPr>
        <w:rFonts w:ascii="Symbol" w:hAnsi="Symbol" w:hint="default"/>
      </w:rPr>
    </w:lvl>
    <w:lvl w:ilvl="1" w:tplc="32DC8654">
      <w:start w:val="1"/>
      <w:numFmt w:val="bullet"/>
      <w:lvlText w:val="-"/>
      <w:lvlJc w:val="left"/>
      <w:pPr>
        <w:ind w:left="1440" w:hanging="360"/>
      </w:pPr>
      <w:rPr>
        <w:rFonts w:ascii="Times New Roman" w:eastAsia="Times New Roman" w:hAnsi="Times New Roman" w:cs="Times New Roman" w:hint="default"/>
      </w:rPr>
    </w:lvl>
    <w:lvl w:ilvl="2" w:tplc="BC5E178E" w:tentative="1">
      <w:start w:val="1"/>
      <w:numFmt w:val="bullet"/>
      <w:lvlText w:val=""/>
      <w:lvlJc w:val="left"/>
      <w:pPr>
        <w:ind w:left="2160" w:hanging="360"/>
      </w:pPr>
      <w:rPr>
        <w:rFonts w:ascii="Wingdings" w:hAnsi="Wingdings" w:hint="default"/>
      </w:rPr>
    </w:lvl>
    <w:lvl w:ilvl="3" w:tplc="1D8A7E22" w:tentative="1">
      <w:start w:val="1"/>
      <w:numFmt w:val="bullet"/>
      <w:lvlText w:val=""/>
      <w:lvlJc w:val="left"/>
      <w:pPr>
        <w:ind w:left="2880" w:hanging="360"/>
      </w:pPr>
      <w:rPr>
        <w:rFonts w:ascii="Symbol" w:hAnsi="Symbol" w:hint="default"/>
      </w:rPr>
    </w:lvl>
    <w:lvl w:ilvl="4" w:tplc="5A560208" w:tentative="1">
      <w:start w:val="1"/>
      <w:numFmt w:val="bullet"/>
      <w:lvlText w:val="o"/>
      <w:lvlJc w:val="left"/>
      <w:pPr>
        <w:ind w:left="3600" w:hanging="360"/>
      </w:pPr>
      <w:rPr>
        <w:rFonts w:ascii="Courier New" w:hAnsi="Courier New" w:cs="Courier New" w:hint="default"/>
      </w:rPr>
    </w:lvl>
    <w:lvl w:ilvl="5" w:tplc="6E261404" w:tentative="1">
      <w:start w:val="1"/>
      <w:numFmt w:val="bullet"/>
      <w:lvlText w:val=""/>
      <w:lvlJc w:val="left"/>
      <w:pPr>
        <w:ind w:left="4320" w:hanging="360"/>
      </w:pPr>
      <w:rPr>
        <w:rFonts w:ascii="Wingdings" w:hAnsi="Wingdings" w:hint="default"/>
      </w:rPr>
    </w:lvl>
    <w:lvl w:ilvl="6" w:tplc="1EE22CC6" w:tentative="1">
      <w:start w:val="1"/>
      <w:numFmt w:val="bullet"/>
      <w:lvlText w:val=""/>
      <w:lvlJc w:val="left"/>
      <w:pPr>
        <w:ind w:left="5040" w:hanging="360"/>
      </w:pPr>
      <w:rPr>
        <w:rFonts w:ascii="Symbol" w:hAnsi="Symbol" w:hint="default"/>
      </w:rPr>
    </w:lvl>
    <w:lvl w:ilvl="7" w:tplc="1A06B636" w:tentative="1">
      <w:start w:val="1"/>
      <w:numFmt w:val="bullet"/>
      <w:lvlText w:val="o"/>
      <w:lvlJc w:val="left"/>
      <w:pPr>
        <w:ind w:left="5760" w:hanging="360"/>
      </w:pPr>
      <w:rPr>
        <w:rFonts w:ascii="Courier New" w:hAnsi="Courier New" w:cs="Courier New" w:hint="default"/>
      </w:rPr>
    </w:lvl>
    <w:lvl w:ilvl="8" w:tplc="E25A5396" w:tentative="1">
      <w:start w:val="1"/>
      <w:numFmt w:val="bullet"/>
      <w:lvlText w:val=""/>
      <w:lvlJc w:val="left"/>
      <w:pPr>
        <w:ind w:left="6480" w:hanging="360"/>
      </w:pPr>
      <w:rPr>
        <w:rFonts w:ascii="Wingdings" w:hAnsi="Wingdings" w:hint="default"/>
      </w:rPr>
    </w:lvl>
  </w:abstractNum>
  <w:abstractNum w:abstractNumId="24" w15:restartNumberingAfterBreak="0">
    <w:nsid w:val="4DAB53B3"/>
    <w:multiLevelType w:val="hybridMultilevel"/>
    <w:tmpl w:val="10BEB126"/>
    <w:lvl w:ilvl="0" w:tplc="A15A996A">
      <w:start w:val="1"/>
      <w:numFmt w:val="decimal"/>
      <w:suff w:val="space"/>
      <w:lvlText w:val="%1."/>
      <w:lvlJc w:val="left"/>
      <w:pPr>
        <w:ind w:left="720"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5" w15:restartNumberingAfterBreak="0">
    <w:nsid w:val="57E53598"/>
    <w:multiLevelType w:val="multilevel"/>
    <w:tmpl w:val="611E1466"/>
    <w:lvl w:ilvl="0">
      <w:start w:val="1"/>
      <w:numFmt w:val="decimal"/>
      <w:suff w:val="space"/>
      <w:lvlText w:val="%1."/>
      <w:lvlJc w:val="left"/>
      <w:pPr>
        <w:ind w:left="720" w:hanging="360"/>
      </w:pPr>
      <w:rPr>
        <w:rFonts w:ascii="Times New Roman" w:hAnsi="Times New Roman" w:cs="Times New Roman" w:hint="default"/>
        <w:b w:val="0"/>
      </w:rPr>
    </w:lvl>
    <w:lvl w:ilvl="1">
      <w:start w:val="1"/>
      <w:numFmt w:val="decimal"/>
      <w:isLgl/>
      <w:suff w:val="space"/>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D37F07"/>
    <w:multiLevelType w:val="hybridMultilevel"/>
    <w:tmpl w:val="A4C6ABC0"/>
    <w:lvl w:ilvl="0" w:tplc="C4F686A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876030"/>
    <w:multiLevelType w:val="hybridMultilevel"/>
    <w:tmpl w:val="F626B224"/>
    <w:lvl w:ilvl="0" w:tplc="9F1463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317CEA"/>
    <w:multiLevelType w:val="multilevel"/>
    <w:tmpl w:val="56EC373A"/>
    <w:lvl w:ilvl="0">
      <w:start w:val="1"/>
      <w:numFmt w:val="decimal"/>
      <w:pStyle w:val="a2"/>
      <w:lvlText w:val="%1."/>
      <w:lvlJc w:val="left"/>
      <w:pPr>
        <w:ind w:left="4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BB25FF9"/>
    <w:multiLevelType w:val="hybridMultilevel"/>
    <w:tmpl w:val="37D8C3C6"/>
    <w:lvl w:ilvl="0" w:tplc="EF66DD0A">
      <w:start w:val="1"/>
      <w:numFmt w:val="bullet"/>
      <w:suff w:val="space"/>
      <w:lvlText w:val=""/>
      <w:lvlJc w:val="left"/>
      <w:pPr>
        <w:ind w:left="1176" w:hanging="360"/>
      </w:pPr>
      <w:rPr>
        <w:rFonts w:ascii="Symbol" w:hAnsi="Symbol" w:hint="default"/>
      </w:rPr>
    </w:lvl>
    <w:lvl w:ilvl="1" w:tplc="04190003" w:tentative="1">
      <w:start w:val="1"/>
      <w:numFmt w:val="bullet"/>
      <w:lvlText w:val="o"/>
      <w:lvlJc w:val="left"/>
      <w:pPr>
        <w:ind w:left="1532" w:hanging="360"/>
      </w:pPr>
      <w:rPr>
        <w:rFonts w:ascii="Courier New" w:hAnsi="Courier New" w:cs="Courier New" w:hint="default"/>
      </w:rPr>
    </w:lvl>
    <w:lvl w:ilvl="2" w:tplc="04190005" w:tentative="1">
      <w:start w:val="1"/>
      <w:numFmt w:val="bullet"/>
      <w:lvlText w:val=""/>
      <w:lvlJc w:val="left"/>
      <w:pPr>
        <w:ind w:left="2252" w:hanging="360"/>
      </w:pPr>
      <w:rPr>
        <w:rFonts w:ascii="Wingdings" w:hAnsi="Wingdings" w:hint="default"/>
      </w:rPr>
    </w:lvl>
    <w:lvl w:ilvl="3" w:tplc="04190001" w:tentative="1">
      <w:start w:val="1"/>
      <w:numFmt w:val="bullet"/>
      <w:lvlText w:val=""/>
      <w:lvlJc w:val="left"/>
      <w:pPr>
        <w:ind w:left="2972" w:hanging="360"/>
      </w:pPr>
      <w:rPr>
        <w:rFonts w:ascii="Symbol" w:hAnsi="Symbol" w:hint="default"/>
      </w:rPr>
    </w:lvl>
    <w:lvl w:ilvl="4" w:tplc="04190003" w:tentative="1">
      <w:start w:val="1"/>
      <w:numFmt w:val="bullet"/>
      <w:lvlText w:val="o"/>
      <w:lvlJc w:val="left"/>
      <w:pPr>
        <w:ind w:left="3692" w:hanging="360"/>
      </w:pPr>
      <w:rPr>
        <w:rFonts w:ascii="Courier New" w:hAnsi="Courier New" w:cs="Courier New" w:hint="default"/>
      </w:rPr>
    </w:lvl>
    <w:lvl w:ilvl="5" w:tplc="04190005" w:tentative="1">
      <w:start w:val="1"/>
      <w:numFmt w:val="bullet"/>
      <w:lvlText w:val=""/>
      <w:lvlJc w:val="left"/>
      <w:pPr>
        <w:ind w:left="4412" w:hanging="360"/>
      </w:pPr>
      <w:rPr>
        <w:rFonts w:ascii="Wingdings" w:hAnsi="Wingdings" w:hint="default"/>
      </w:rPr>
    </w:lvl>
    <w:lvl w:ilvl="6" w:tplc="04190001" w:tentative="1">
      <w:start w:val="1"/>
      <w:numFmt w:val="bullet"/>
      <w:lvlText w:val=""/>
      <w:lvlJc w:val="left"/>
      <w:pPr>
        <w:ind w:left="5132" w:hanging="360"/>
      </w:pPr>
      <w:rPr>
        <w:rFonts w:ascii="Symbol" w:hAnsi="Symbol" w:hint="default"/>
      </w:rPr>
    </w:lvl>
    <w:lvl w:ilvl="7" w:tplc="04190003" w:tentative="1">
      <w:start w:val="1"/>
      <w:numFmt w:val="bullet"/>
      <w:lvlText w:val="o"/>
      <w:lvlJc w:val="left"/>
      <w:pPr>
        <w:ind w:left="5852" w:hanging="360"/>
      </w:pPr>
      <w:rPr>
        <w:rFonts w:ascii="Courier New" w:hAnsi="Courier New" w:cs="Courier New" w:hint="default"/>
      </w:rPr>
    </w:lvl>
    <w:lvl w:ilvl="8" w:tplc="04190005" w:tentative="1">
      <w:start w:val="1"/>
      <w:numFmt w:val="bullet"/>
      <w:lvlText w:val=""/>
      <w:lvlJc w:val="left"/>
      <w:pPr>
        <w:ind w:left="6572" w:hanging="360"/>
      </w:pPr>
      <w:rPr>
        <w:rFonts w:ascii="Wingdings" w:hAnsi="Wingdings" w:hint="default"/>
      </w:rPr>
    </w:lvl>
  </w:abstractNum>
  <w:abstractNum w:abstractNumId="30" w15:restartNumberingAfterBreak="0">
    <w:nsid w:val="70A52A45"/>
    <w:multiLevelType w:val="hybridMultilevel"/>
    <w:tmpl w:val="C2A24D36"/>
    <w:lvl w:ilvl="0" w:tplc="80B4DD12">
      <w:start w:val="1"/>
      <w:numFmt w:val="decimal"/>
      <w:suff w:val="space"/>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267CD2"/>
    <w:multiLevelType w:val="hybridMultilevel"/>
    <w:tmpl w:val="8F3A2B4A"/>
    <w:lvl w:ilvl="0" w:tplc="C206F31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2221CD"/>
    <w:multiLevelType w:val="hybridMultilevel"/>
    <w:tmpl w:val="FE78D5E6"/>
    <w:lvl w:ilvl="0" w:tplc="0BB693C8">
      <w:start w:val="1"/>
      <w:numFmt w:val="decimal"/>
      <w:suff w:val="space"/>
      <w:lvlText w:val="%1."/>
      <w:lvlJc w:val="left"/>
      <w:pPr>
        <w:ind w:left="724"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33" w15:restartNumberingAfterBreak="0">
    <w:nsid w:val="79E9280D"/>
    <w:multiLevelType w:val="multilevel"/>
    <w:tmpl w:val="0419001F"/>
    <w:styleLink w:val="10"/>
    <w:lvl w:ilvl="0">
      <w:start w:val="1"/>
      <w:numFmt w:val="decimal"/>
      <w:lvlText w:val="%1."/>
      <w:lvlJc w:val="left"/>
      <w:pPr>
        <w:ind w:left="1068" w:hanging="360"/>
      </w:pPr>
      <w:rPr>
        <w:rFonts w:cs="Times New Roman"/>
      </w:rPr>
    </w:lvl>
    <w:lvl w:ilvl="1">
      <w:start w:val="1"/>
      <w:numFmt w:val="decimal"/>
      <w:lvlText w:val="%1.%2."/>
      <w:lvlJc w:val="left"/>
      <w:pPr>
        <w:ind w:left="1140" w:hanging="432"/>
      </w:pPr>
      <w:rPr>
        <w:rFonts w:cs="Times New Roman"/>
      </w:rPr>
    </w:lvl>
    <w:lvl w:ilvl="2">
      <w:start w:val="1"/>
      <w:numFmt w:val="decimal"/>
      <w:lvlText w:val="%1.%2.%3."/>
      <w:lvlJc w:val="left"/>
      <w:pPr>
        <w:ind w:left="1920" w:hanging="504"/>
      </w:pPr>
      <w:rPr>
        <w:rFonts w:cs="Times New Roman"/>
      </w:rPr>
    </w:lvl>
    <w:lvl w:ilvl="3">
      <w:start w:val="1"/>
      <w:numFmt w:val="decimal"/>
      <w:lvlText w:val="%1.%2.%3.%4."/>
      <w:lvlJc w:val="left"/>
      <w:pPr>
        <w:ind w:left="2772"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7E101140"/>
    <w:multiLevelType w:val="hybridMultilevel"/>
    <w:tmpl w:val="2C74D942"/>
    <w:lvl w:ilvl="0" w:tplc="E89650A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2"/>
  </w:num>
  <w:num w:numId="3">
    <w:abstractNumId w:val="23"/>
  </w:num>
  <w:num w:numId="4">
    <w:abstractNumId w:val="21"/>
  </w:num>
  <w:num w:numId="5">
    <w:abstractNumId w:val="1"/>
  </w:num>
  <w:num w:numId="6">
    <w:abstractNumId w:val="18"/>
  </w:num>
  <w:num w:numId="7">
    <w:abstractNumId w:val="13"/>
  </w:num>
  <w:num w:numId="8">
    <w:abstractNumId w:val="19"/>
  </w:num>
  <w:num w:numId="9">
    <w:abstractNumId w:val="28"/>
  </w:num>
  <w:num w:numId="10">
    <w:abstractNumId w:val="3"/>
  </w:num>
  <w:num w:numId="11">
    <w:abstractNumId w:val="33"/>
  </w:num>
  <w:num w:numId="12">
    <w:abstractNumId w:val="20"/>
  </w:num>
  <w:num w:numId="13">
    <w:abstractNumId w:val="30"/>
  </w:num>
  <w:num w:numId="14">
    <w:abstractNumId w:val="16"/>
  </w:num>
  <w:num w:numId="15">
    <w:abstractNumId w:val="31"/>
  </w:num>
  <w:num w:numId="16">
    <w:abstractNumId w:val="4"/>
  </w:num>
  <w:num w:numId="17">
    <w:abstractNumId w:val="7"/>
  </w:num>
  <w:num w:numId="18">
    <w:abstractNumId w:val="5"/>
  </w:num>
  <w:num w:numId="19">
    <w:abstractNumId w:val="27"/>
  </w:num>
  <w:num w:numId="20">
    <w:abstractNumId w:val="34"/>
  </w:num>
  <w:num w:numId="21">
    <w:abstractNumId w:val="9"/>
  </w:num>
  <w:num w:numId="22">
    <w:abstractNumId w:val="17"/>
  </w:num>
  <w:num w:numId="23">
    <w:abstractNumId w:val="8"/>
  </w:num>
  <w:num w:numId="24">
    <w:abstractNumId w:val="15"/>
  </w:num>
  <w:num w:numId="25">
    <w:abstractNumId w:val="6"/>
  </w:num>
  <w:num w:numId="26">
    <w:abstractNumId w:val="24"/>
  </w:num>
  <w:num w:numId="27">
    <w:abstractNumId w:val="10"/>
  </w:num>
  <w:num w:numId="28">
    <w:abstractNumId w:val="26"/>
  </w:num>
  <w:num w:numId="29">
    <w:abstractNumId w:val="11"/>
  </w:num>
  <w:num w:numId="30">
    <w:abstractNumId w:val="29"/>
  </w:num>
  <w:num w:numId="31">
    <w:abstractNumId w:val="25"/>
  </w:num>
  <w:num w:numId="32">
    <w:abstractNumId w:val="32"/>
  </w:num>
  <w:num w:numId="33">
    <w:abstractNumId w:val="14"/>
  </w:num>
  <w:num w:numId="3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3075"/>
    <o:shapelayout v:ext="edit">
      <o:idmap v:ext="edit" data="2,3"/>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6D4"/>
    <w:rsid w:val="0000189B"/>
    <w:rsid w:val="0000212D"/>
    <w:rsid w:val="0000404C"/>
    <w:rsid w:val="00021E61"/>
    <w:rsid w:val="00021ED5"/>
    <w:rsid w:val="00022BF6"/>
    <w:rsid w:val="000239E8"/>
    <w:rsid w:val="00024CE6"/>
    <w:rsid w:val="00024D38"/>
    <w:rsid w:val="0003738F"/>
    <w:rsid w:val="00037C6B"/>
    <w:rsid w:val="00042696"/>
    <w:rsid w:val="000434AD"/>
    <w:rsid w:val="000553B9"/>
    <w:rsid w:val="00057CCC"/>
    <w:rsid w:val="000625E2"/>
    <w:rsid w:val="00071713"/>
    <w:rsid w:val="00071936"/>
    <w:rsid w:val="000762A8"/>
    <w:rsid w:val="000851AD"/>
    <w:rsid w:val="00085AE0"/>
    <w:rsid w:val="0009185A"/>
    <w:rsid w:val="00096957"/>
    <w:rsid w:val="000A2C5C"/>
    <w:rsid w:val="000B3DD3"/>
    <w:rsid w:val="000C4E31"/>
    <w:rsid w:val="000E0B6A"/>
    <w:rsid w:val="000E1B27"/>
    <w:rsid w:val="0010201E"/>
    <w:rsid w:val="00103F6B"/>
    <w:rsid w:val="00105726"/>
    <w:rsid w:val="00117326"/>
    <w:rsid w:val="00124B5E"/>
    <w:rsid w:val="00132A86"/>
    <w:rsid w:val="001345AF"/>
    <w:rsid w:val="00134883"/>
    <w:rsid w:val="00147699"/>
    <w:rsid w:val="001559E0"/>
    <w:rsid w:val="001574B4"/>
    <w:rsid w:val="0016045C"/>
    <w:rsid w:val="0017169B"/>
    <w:rsid w:val="00173AA3"/>
    <w:rsid w:val="001760CB"/>
    <w:rsid w:val="00176309"/>
    <w:rsid w:val="00186473"/>
    <w:rsid w:val="00187605"/>
    <w:rsid w:val="0019047E"/>
    <w:rsid w:val="001932FE"/>
    <w:rsid w:val="00193D11"/>
    <w:rsid w:val="001A7291"/>
    <w:rsid w:val="001B1F21"/>
    <w:rsid w:val="001B4D1A"/>
    <w:rsid w:val="001B7412"/>
    <w:rsid w:val="001C3A2B"/>
    <w:rsid w:val="001D21C1"/>
    <w:rsid w:val="001D72C0"/>
    <w:rsid w:val="00202179"/>
    <w:rsid w:val="00216218"/>
    <w:rsid w:val="00220CE3"/>
    <w:rsid w:val="00220F18"/>
    <w:rsid w:val="00222AA8"/>
    <w:rsid w:val="00224A3C"/>
    <w:rsid w:val="0022725F"/>
    <w:rsid w:val="00234895"/>
    <w:rsid w:val="0023706E"/>
    <w:rsid w:val="00243350"/>
    <w:rsid w:val="002465B6"/>
    <w:rsid w:val="00246EC6"/>
    <w:rsid w:val="0025740D"/>
    <w:rsid w:val="0025762C"/>
    <w:rsid w:val="0026194F"/>
    <w:rsid w:val="0026417C"/>
    <w:rsid w:val="0026532C"/>
    <w:rsid w:val="00270E55"/>
    <w:rsid w:val="00273652"/>
    <w:rsid w:val="00273863"/>
    <w:rsid w:val="00282DAE"/>
    <w:rsid w:val="002A2EAF"/>
    <w:rsid w:val="002A56B8"/>
    <w:rsid w:val="002B08A3"/>
    <w:rsid w:val="002B10DD"/>
    <w:rsid w:val="002B1833"/>
    <w:rsid w:val="002B451B"/>
    <w:rsid w:val="002B6617"/>
    <w:rsid w:val="002C0677"/>
    <w:rsid w:val="002D0902"/>
    <w:rsid w:val="002D0916"/>
    <w:rsid w:val="002D093C"/>
    <w:rsid w:val="002D5053"/>
    <w:rsid w:val="002E38B9"/>
    <w:rsid w:val="002F23E2"/>
    <w:rsid w:val="002F6985"/>
    <w:rsid w:val="00301A3C"/>
    <w:rsid w:val="003038F4"/>
    <w:rsid w:val="00306775"/>
    <w:rsid w:val="00307028"/>
    <w:rsid w:val="00316011"/>
    <w:rsid w:val="003176A8"/>
    <w:rsid w:val="003301F1"/>
    <w:rsid w:val="003310A5"/>
    <w:rsid w:val="00332940"/>
    <w:rsid w:val="00340DAC"/>
    <w:rsid w:val="00346516"/>
    <w:rsid w:val="00347D09"/>
    <w:rsid w:val="003515AA"/>
    <w:rsid w:val="003547C0"/>
    <w:rsid w:val="003557F7"/>
    <w:rsid w:val="003617C7"/>
    <w:rsid w:val="00365A5D"/>
    <w:rsid w:val="003744BB"/>
    <w:rsid w:val="00381CB6"/>
    <w:rsid w:val="00384175"/>
    <w:rsid w:val="0039004F"/>
    <w:rsid w:val="00392F2A"/>
    <w:rsid w:val="00396B49"/>
    <w:rsid w:val="003A584C"/>
    <w:rsid w:val="003B68C1"/>
    <w:rsid w:val="003C1C61"/>
    <w:rsid w:val="003C2797"/>
    <w:rsid w:val="003C6624"/>
    <w:rsid w:val="003E2199"/>
    <w:rsid w:val="003E2955"/>
    <w:rsid w:val="003E3D40"/>
    <w:rsid w:val="003F0023"/>
    <w:rsid w:val="00400579"/>
    <w:rsid w:val="00417B1D"/>
    <w:rsid w:val="00417C0E"/>
    <w:rsid w:val="00422FEB"/>
    <w:rsid w:val="004308F6"/>
    <w:rsid w:val="004322DE"/>
    <w:rsid w:val="004338AA"/>
    <w:rsid w:val="0043516C"/>
    <w:rsid w:val="0043661B"/>
    <w:rsid w:val="0043709D"/>
    <w:rsid w:val="00443911"/>
    <w:rsid w:val="00452FF8"/>
    <w:rsid w:val="00454A42"/>
    <w:rsid w:val="004558DA"/>
    <w:rsid w:val="00456498"/>
    <w:rsid w:val="004653A9"/>
    <w:rsid w:val="00466179"/>
    <w:rsid w:val="00471561"/>
    <w:rsid w:val="00473AC7"/>
    <w:rsid w:val="004830DD"/>
    <w:rsid w:val="00495D45"/>
    <w:rsid w:val="004A04ED"/>
    <w:rsid w:val="004A25A1"/>
    <w:rsid w:val="004A273F"/>
    <w:rsid w:val="004A3B68"/>
    <w:rsid w:val="004B30E0"/>
    <w:rsid w:val="004C123D"/>
    <w:rsid w:val="004C2A54"/>
    <w:rsid w:val="004D03BA"/>
    <w:rsid w:val="004D74CE"/>
    <w:rsid w:val="004E291C"/>
    <w:rsid w:val="004E5FC5"/>
    <w:rsid w:val="004F39B0"/>
    <w:rsid w:val="004F63EB"/>
    <w:rsid w:val="00500611"/>
    <w:rsid w:val="00504E93"/>
    <w:rsid w:val="0050730F"/>
    <w:rsid w:val="00526B4E"/>
    <w:rsid w:val="00530B7C"/>
    <w:rsid w:val="0054359B"/>
    <w:rsid w:val="00543A00"/>
    <w:rsid w:val="00545898"/>
    <w:rsid w:val="005567C0"/>
    <w:rsid w:val="00566AB0"/>
    <w:rsid w:val="005762DB"/>
    <w:rsid w:val="00577BA7"/>
    <w:rsid w:val="00586C6F"/>
    <w:rsid w:val="0059140C"/>
    <w:rsid w:val="00597FAC"/>
    <w:rsid w:val="005A1B5B"/>
    <w:rsid w:val="005A2E91"/>
    <w:rsid w:val="005A7342"/>
    <w:rsid w:val="005B038D"/>
    <w:rsid w:val="005B1B0A"/>
    <w:rsid w:val="005B2CC7"/>
    <w:rsid w:val="005B5748"/>
    <w:rsid w:val="005B57E6"/>
    <w:rsid w:val="005D336E"/>
    <w:rsid w:val="005D5E34"/>
    <w:rsid w:val="005D6791"/>
    <w:rsid w:val="005E1C13"/>
    <w:rsid w:val="005E3211"/>
    <w:rsid w:val="005E3BE8"/>
    <w:rsid w:val="005E5038"/>
    <w:rsid w:val="00602D99"/>
    <w:rsid w:val="00607BBF"/>
    <w:rsid w:val="00607CCD"/>
    <w:rsid w:val="006172A5"/>
    <w:rsid w:val="00622215"/>
    <w:rsid w:val="00622AF9"/>
    <w:rsid w:val="006276B2"/>
    <w:rsid w:val="00634207"/>
    <w:rsid w:val="00646DC1"/>
    <w:rsid w:val="00655CC9"/>
    <w:rsid w:val="00657715"/>
    <w:rsid w:val="00665310"/>
    <w:rsid w:val="0066621E"/>
    <w:rsid w:val="006670B5"/>
    <w:rsid w:val="006746D4"/>
    <w:rsid w:val="00691F4F"/>
    <w:rsid w:val="00697BEE"/>
    <w:rsid w:val="006A3CBC"/>
    <w:rsid w:val="006B5D8E"/>
    <w:rsid w:val="006C2E98"/>
    <w:rsid w:val="006D1A49"/>
    <w:rsid w:val="006D24A3"/>
    <w:rsid w:val="006D55FE"/>
    <w:rsid w:val="006D7BAE"/>
    <w:rsid w:val="006F6082"/>
    <w:rsid w:val="0071689D"/>
    <w:rsid w:val="00717BF8"/>
    <w:rsid w:val="00740DB7"/>
    <w:rsid w:val="00751377"/>
    <w:rsid w:val="007617A7"/>
    <w:rsid w:val="00763639"/>
    <w:rsid w:val="007730F0"/>
    <w:rsid w:val="00786EC5"/>
    <w:rsid w:val="007968C0"/>
    <w:rsid w:val="007A3A45"/>
    <w:rsid w:val="007A7717"/>
    <w:rsid w:val="007B0013"/>
    <w:rsid w:val="007B5D25"/>
    <w:rsid w:val="007C4345"/>
    <w:rsid w:val="007C7DB4"/>
    <w:rsid w:val="007C7DC5"/>
    <w:rsid w:val="007E1E36"/>
    <w:rsid w:val="007E453C"/>
    <w:rsid w:val="007E58FB"/>
    <w:rsid w:val="007E62DE"/>
    <w:rsid w:val="007F3EC7"/>
    <w:rsid w:val="007F6B95"/>
    <w:rsid w:val="007F70C1"/>
    <w:rsid w:val="00802B82"/>
    <w:rsid w:val="00804A86"/>
    <w:rsid w:val="008117C6"/>
    <w:rsid w:val="00812236"/>
    <w:rsid w:val="008226D9"/>
    <w:rsid w:val="00822CB0"/>
    <w:rsid w:val="00824F56"/>
    <w:rsid w:val="00826ADB"/>
    <w:rsid w:val="00831A20"/>
    <w:rsid w:val="00845B17"/>
    <w:rsid w:val="00865FD0"/>
    <w:rsid w:val="00872D22"/>
    <w:rsid w:val="0087301F"/>
    <w:rsid w:val="00875989"/>
    <w:rsid w:val="008774E8"/>
    <w:rsid w:val="00884DB7"/>
    <w:rsid w:val="00894493"/>
    <w:rsid w:val="0089487C"/>
    <w:rsid w:val="008A181A"/>
    <w:rsid w:val="008A340A"/>
    <w:rsid w:val="008A62CD"/>
    <w:rsid w:val="008B1D73"/>
    <w:rsid w:val="008C1DDC"/>
    <w:rsid w:val="008C4F8B"/>
    <w:rsid w:val="008D0217"/>
    <w:rsid w:val="008D4526"/>
    <w:rsid w:val="008D71FA"/>
    <w:rsid w:val="008D7646"/>
    <w:rsid w:val="008E11AA"/>
    <w:rsid w:val="008E32CB"/>
    <w:rsid w:val="008E358F"/>
    <w:rsid w:val="008E6212"/>
    <w:rsid w:val="008E7F9E"/>
    <w:rsid w:val="00902C39"/>
    <w:rsid w:val="009103E9"/>
    <w:rsid w:val="00912C8F"/>
    <w:rsid w:val="009155B6"/>
    <w:rsid w:val="009436AB"/>
    <w:rsid w:val="0094731D"/>
    <w:rsid w:val="009555BE"/>
    <w:rsid w:val="00963DE4"/>
    <w:rsid w:val="00965789"/>
    <w:rsid w:val="00967A82"/>
    <w:rsid w:val="009708E3"/>
    <w:rsid w:val="0097251A"/>
    <w:rsid w:val="0097299F"/>
    <w:rsid w:val="0097494D"/>
    <w:rsid w:val="00986E8C"/>
    <w:rsid w:val="00995E48"/>
    <w:rsid w:val="009A3520"/>
    <w:rsid w:val="009A5ECE"/>
    <w:rsid w:val="009A7677"/>
    <w:rsid w:val="009B2069"/>
    <w:rsid w:val="009B3386"/>
    <w:rsid w:val="009B5170"/>
    <w:rsid w:val="009B6FC1"/>
    <w:rsid w:val="009C34F2"/>
    <w:rsid w:val="009C66BE"/>
    <w:rsid w:val="009D5DA9"/>
    <w:rsid w:val="00A10335"/>
    <w:rsid w:val="00A213A1"/>
    <w:rsid w:val="00A2456A"/>
    <w:rsid w:val="00A32784"/>
    <w:rsid w:val="00A4498D"/>
    <w:rsid w:val="00A546FC"/>
    <w:rsid w:val="00A55A7E"/>
    <w:rsid w:val="00A57AFA"/>
    <w:rsid w:val="00A6354F"/>
    <w:rsid w:val="00A64E11"/>
    <w:rsid w:val="00A73877"/>
    <w:rsid w:val="00A75B11"/>
    <w:rsid w:val="00A81DE7"/>
    <w:rsid w:val="00A9427F"/>
    <w:rsid w:val="00AA60C2"/>
    <w:rsid w:val="00AC253F"/>
    <w:rsid w:val="00AC35CA"/>
    <w:rsid w:val="00AC3BD4"/>
    <w:rsid w:val="00AD4854"/>
    <w:rsid w:val="00AE1003"/>
    <w:rsid w:val="00AE6DCD"/>
    <w:rsid w:val="00B07740"/>
    <w:rsid w:val="00B156B4"/>
    <w:rsid w:val="00B2337B"/>
    <w:rsid w:val="00B23940"/>
    <w:rsid w:val="00B32BCB"/>
    <w:rsid w:val="00B4019D"/>
    <w:rsid w:val="00B4208E"/>
    <w:rsid w:val="00B43829"/>
    <w:rsid w:val="00B50774"/>
    <w:rsid w:val="00B52532"/>
    <w:rsid w:val="00B525EA"/>
    <w:rsid w:val="00B53A01"/>
    <w:rsid w:val="00B5629B"/>
    <w:rsid w:val="00B621B7"/>
    <w:rsid w:val="00B7116C"/>
    <w:rsid w:val="00B8090E"/>
    <w:rsid w:val="00B831AC"/>
    <w:rsid w:val="00B84AC0"/>
    <w:rsid w:val="00B902A2"/>
    <w:rsid w:val="00B90B51"/>
    <w:rsid w:val="00B9208E"/>
    <w:rsid w:val="00B97BAC"/>
    <w:rsid w:val="00BC4A6B"/>
    <w:rsid w:val="00BF0161"/>
    <w:rsid w:val="00BF552A"/>
    <w:rsid w:val="00C03F88"/>
    <w:rsid w:val="00C0419A"/>
    <w:rsid w:val="00C0484F"/>
    <w:rsid w:val="00C145C6"/>
    <w:rsid w:val="00C23D6D"/>
    <w:rsid w:val="00C43844"/>
    <w:rsid w:val="00C53ABA"/>
    <w:rsid w:val="00C65000"/>
    <w:rsid w:val="00C65465"/>
    <w:rsid w:val="00C65606"/>
    <w:rsid w:val="00C7178C"/>
    <w:rsid w:val="00C80514"/>
    <w:rsid w:val="00C81C60"/>
    <w:rsid w:val="00C8279F"/>
    <w:rsid w:val="00C82B58"/>
    <w:rsid w:val="00C85095"/>
    <w:rsid w:val="00C938CA"/>
    <w:rsid w:val="00C93CA5"/>
    <w:rsid w:val="00CA70A1"/>
    <w:rsid w:val="00CB0056"/>
    <w:rsid w:val="00CB2955"/>
    <w:rsid w:val="00CB2B5C"/>
    <w:rsid w:val="00CB3B44"/>
    <w:rsid w:val="00CB6816"/>
    <w:rsid w:val="00CB764B"/>
    <w:rsid w:val="00CC6BD1"/>
    <w:rsid w:val="00CD4C14"/>
    <w:rsid w:val="00CD6A7E"/>
    <w:rsid w:val="00CE1424"/>
    <w:rsid w:val="00CE6352"/>
    <w:rsid w:val="00CF68A1"/>
    <w:rsid w:val="00D04AA5"/>
    <w:rsid w:val="00D10170"/>
    <w:rsid w:val="00D247D6"/>
    <w:rsid w:val="00D33F62"/>
    <w:rsid w:val="00D35182"/>
    <w:rsid w:val="00D43825"/>
    <w:rsid w:val="00D53C07"/>
    <w:rsid w:val="00D71BD3"/>
    <w:rsid w:val="00D74057"/>
    <w:rsid w:val="00D815F7"/>
    <w:rsid w:val="00D84470"/>
    <w:rsid w:val="00D85146"/>
    <w:rsid w:val="00D933B3"/>
    <w:rsid w:val="00D96257"/>
    <w:rsid w:val="00DA5244"/>
    <w:rsid w:val="00DB161E"/>
    <w:rsid w:val="00DB2B38"/>
    <w:rsid w:val="00DB3001"/>
    <w:rsid w:val="00DC6E37"/>
    <w:rsid w:val="00DC7A07"/>
    <w:rsid w:val="00DE1C58"/>
    <w:rsid w:val="00DE37E5"/>
    <w:rsid w:val="00DE47EE"/>
    <w:rsid w:val="00DF7413"/>
    <w:rsid w:val="00DF746E"/>
    <w:rsid w:val="00E00047"/>
    <w:rsid w:val="00E069C3"/>
    <w:rsid w:val="00E110E2"/>
    <w:rsid w:val="00E268C4"/>
    <w:rsid w:val="00E35955"/>
    <w:rsid w:val="00E42F38"/>
    <w:rsid w:val="00E4327B"/>
    <w:rsid w:val="00E56F6C"/>
    <w:rsid w:val="00E62507"/>
    <w:rsid w:val="00E655AC"/>
    <w:rsid w:val="00E67098"/>
    <w:rsid w:val="00E80D8A"/>
    <w:rsid w:val="00E82425"/>
    <w:rsid w:val="00E8404E"/>
    <w:rsid w:val="00E87A3E"/>
    <w:rsid w:val="00E94A53"/>
    <w:rsid w:val="00E97427"/>
    <w:rsid w:val="00EA3E42"/>
    <w:rsid w:val="00EB28A9"/>
    <w:rsid w:val="00EB365A"/>
    <w:rsid w:val="00EB4843"/>
    <w:rsid w:val="00EB55DA"/>
    <w:rsid w:val="00EC586E"/>
    <w:rsid w:val="00EC71D3"/>
    <w:rsid w:val="00EC724E"/>
    <w:rsid w:val="00ED3320"/>
    <w:rsid w:val="00ED572E"/>
    <w:rsid w:val="00ED5B72"/>
    <w:rsid w:val="00EE6D7D"/>
    <w:rsid w:val="00EF6F58"/>
    <w:rsid w:val="00F045EB"/>
    <w:rsid w:val="00F13388"/>
    <w:rsid w:val="00F15765"/>
    <w:rsid w:val="00F16B8C"/>
    <w:rsid w:val="00F17629"/>
    <w:rsid w:val="00F31161"/>
    <w:rsid w:val="00F33372"/>
    <w:rsid w:val="00F47D69"/>
    <w:rsid w:val="00F47D91"/>
    <w:rsid w:val="00F504A0"/>
    <w:rsid w:val="00F576AC"/>
    <w:rsid w:val="00F614A3"/>
    <w:rsid w:val="00F61A77"/>
    <w:rsid w:val="00F7047B"/>
    <w:rsid w:val="00F73338"/>
    <w:rsid w:val="00F74920"/>
    <w:rsid w:val="00F74A2C"/>
    <w:rsid w:val="00F755FF"/>
    <w:rsid w:val="00F77C46"/>
    <w:rsid w:val="00F82118"/>
    <w:rsid w:val="00F85BBC"/>
    <w:rsid w:val="00F86C83"/>
    <w:rsid w:val="00F9079C"/>
    <w:rsid w:val="00F95599"/>
    <w:rsid w:val="00FA4AA9"/>
    <w:rsid w:val="00FA7044"/>
    <w:rsid w:val="00FA79CF"/>
    <w:rsid w:val="00FB00EF"/>
    <w:rsid w:val="00FB01CE"/>
    <w:rsid w:val="00FB170D"/>
    <w:rsid w:val="00FB2D2F"/>
    <w:rsid w:val="00FD2EDB"/>
    <w:rsid w:val="00FD5AAA"/>
    <w:rsid w:val="00FE2D29"/>
    <w:rsid w:val="00FE61C6"/>
    <w:rsid w:val="00FF0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1"/>
    </o:shapelayout>
  </w:shapeDefaults>
  <w:decimalSymbol w:val=","/>
  <w:listSeparator w:val=";"/>
  <w14:docId w14:val="749425AB"/>
  <w15:chartTrackingRefBased/>
  <w15:docId w15:val="{00D207E8-82F6-4191-B98F-5F19BE16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lsdException w:name="Body Text Indent 3" w:semiHidden="1" w:unhideWhenUsed="1" w:qFormat="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DC6E37"/>
  </w:style>
  <w:style w:type="paragraph" w:styleId="1">
    <w:name w:val="heading 1"/>
    <w:aliases w:val="111,Document Header1,H1,Section,Section Heading,level2 hdg,Заголов,Заголовок 1 Знак Знак Знак Знак,Заголовок 1 Знак Знак1 Знак Знак,Заголовок 1 Знак Знак2 Знак,Заголовок 1 Знак1 Знак Знак,Заголовок 1 Знак2 Знак,Заголовок параграфа (1.)"/>
    <w:basedOn w:val="a3"/>
    <w:next w:val="a3"/>
    <w:link w:val="12"/>
    <w:qFormat/>
    <w:rsid w:val="00417C0E"/>
    <w:pPr>
      <w:keepNext/>
      <w:keepLines/>
      <w:pageBreakBefore/>
      <w:numPr>
        <w:numId w:val="6"/>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222,5,Reset numbering,h2,h21,Заголовок пункта (1.1)"/>
    <w:basedOn w:val="a3"/>
    <w:next w:val="a3"/>
    <w:link w:val="21"/>
    <w:qFormat/>
    <w:rsid w:val="00417C0E"/>
    <w:pPr>
      <w:keepNext/>
      <w:numPr>
        <w:ilvl w:val="1"/>
        <w:numId w:val="6"/>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3"/>
    <w:next w:val="a3"/>
    <w:link w:val="30"/>
    <w:unhideWhenUsed/>
    <w:qFormat/>
    <w:rsid w:val="00D247D6"/>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3"/>
    <w:next w:val="a3"/>
    <w:link w:val="40"/>
    <w:qFormat/>
    <w:rsid w:val="00417C0E"/>
    <w:pPr>
      <w:keepNext/>
      <w:framePr w:hSpace="180" w:wrap="around" w:vAnchor="text" w:hAnchor="margin" w:xAlign="center" w:y="182"/>
      <w:spacing w:after="0" w:line="240" w:lineRule="auto"/>
      <w:outlineLvl w:val="3"/>
    </w:pPr>
    <w:rPr>
      <w:rFonts w:ascii="Arial" w:eastAsia="Times New Roman" w:hAnsi="Arial" w:cs="Arial"/>
      <w:b/>
      <w:bCs/>
      <w:szCs w:val="24"/>
      <w:lang w:eastAsia="ru-RU"/>
    </w:rPr>
  </w:style>
  <w:style w:type="paragraph" w:styleId="5">
    <w:name w:val="heading 5"/>
    <w:basedOn w:val="a3"/>
    <w:next w:val="a3"/>
    <w:link w:val="50"/>
    <w:uiPriority w:val="9"/>
    <w:unhideWhenUsed/>
    <w:qFormat/>
    <w:rsid w:val="00417C0E"/>
    <w:pPr>
      <w:spacing w:before="240" w:after="60" w:line="276" w:lineRule="auto"/>
      <w:outlineLvl w:val="4"/>
    </w:pPr>
    <w:rPr>
      <w:rFonts w:ascii="Calibri" w:eastAsia="Times New Roman" w:hAnsi="Calibri" w:cs="Times New Roman"/>
      <w:b/>
      <w:bCs/>
      <w:i/>
      <w:iCs/>
      <w:sz w:val="26"/>
      <w:szCs w:val="26"/>
    </w:rPr>
  </w:style>
  <w:style w:type="paragraph" w:styleId="6">
    <w:name w:val="heading 6"/>
    <w:basedOn w:val="a3"/>
    <w:next w:val="a3"/>
    <w:link w:val="60"/>
    <w:uiPriority w:val="9"/>
    <w:unhideWhenUsed/>
    <w:qFormat/>
    <w:rsid w:val="00417C0E"/>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ru-RU"/>
    </w:rPr>
  </w:style>
  <w:style w:type="paragraph" w:styleId="7">
    <w:name w:val="heading 7"/>
    <w:basedOn w:val="a3"/>
    <w:next w:val="a3"/>
    <w:link w:val="70"/>
    <w:uiPriority w:val="9"/>
    <w:unhideWhenUsed/>
    <w:qFormat/>
    <w:rsid w:val="00417C0E"/>
    <w:pPr>
      <w:spacing w:before="240" w:after="60" w:line="276" w:lineRule="auto"/>
      <w:outlineLvl w:val="6"/>
    </w:pPr>
    <w:rPr>
      <w:rFonts w:ascii="Calibri" w:eastAsia="Times New Roman" w:hAnsi="Calibri" w:cs="Times New Roman"/>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unhideWhenUsed/>
    <w:rsid w:val="00DC6E37"/>
    <w:rPr>
      <w:color w:val="0000FF"/>
      <w:u w:val="single"/>
    </w:rPr>
  </w:style>
  <w:style w:type="paragraph" w:styleId="22">
    <w:name w:val="Body Text 2"/>
    <w:basedOn w:val="a3"/>
    <w:link w:val="23"/>
    <w:unhideWhenUsed/>
    <w:qFormat/>
    <w:rsid w:val="00DC6E37"/>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4"/>
    <w:link w:val="22"/>
    <w:rsid w:val="00DC6E37"/>
    <w:rPr>
      <w:rFonts w:ascii="Times New Roman" w:eastAsia="Times New Roman" w:hAnsi="Times New Roman" w:cs="Times New Roman"/>
      <w:sz w:val="24"/>
      <w:szCs w:val="24"/>
      <w:lang w:eastAsia="ru-RU"/>
    </w:rPr>
  </w:style>
  <w:style w:type="paragraph" w:styleId="31">
    <w:name w:val="Body Text Indent 3"/>
    <w:basedOn w:val="a3"/>
    <w:link w:val="32"/>
    <w:uiPriority w:val="99"/>
    <w:unhideWhenUsed/>
    <w:qFormat/>
    <w:rsid w:val="00DC6E37"/>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4"/>
    <w:link w:val="31"/>
    <w:uiPriority w:val="99"/>
    <w:rsid w:val="00DC6E37"/>
    <w:rPr>
      <w:rFonts w:ascii="Times New Roman" w:eastAsia="Times New Roman" w:hAnsi="Times New Roman" w:cs="Times New Roman"/>
      <w:sz w:val="16"/>
      <w:szCs w:val="16"/>
      <w:lang w:eastAsia="ru-RU"/>
    </w:rPr>
  </w:style>
  <w:style w:type="character" w:customStyle="1" w:styleId="a8">
    <w:name w:val="Абзац списка Знак"/>
    <w:aliases w:val="1 Знак,???? Знак,????1 Знак,?????1 Знак,Bullet List Знак,Bulletr List Paragraph Знак,Colorful List - Accent 11 Знак,FooterText Знак,List Paragraph11 Знак,List Paragraph2 Знак,Lists Знак,Paragraphe de liste1 Знак,Párrafo de lista1 Знак"/>
    <w:basedOn w:val="a4"/>
    <w:link w:val="a9"/>
    <w:uiPriority w:val="34"/>
    <w:locked/>
    <w:rsid w:val="00DC6E37"/>
    <w:rPr>
      <w:rFonts w:ascii="Calibri" w:eastAsia="Calibri" w:hAnsi="Calibri" w:cs="Calibri"/>
      <w:lang w:eastAsia="ar-SA"/>
    </w:rPr>
  </w:style>
  <w:style w:type="paragraph" w:styleId="a9">
    <w:name w:val="List Paragraph"/>
    <w:aliases w:val="1,????,????1,?????1,Bullet List,Bulletr List Paragraph,Colorful List - Accent 11,FooterText,List Paragraph11,List Paragraph2,Lists,Paragraphe de liste1,Parágrafo da Lista1,Párrafo de lista1,UL,lp1,numbered,Абзац списка1,リスト段落1,列出段落,列出段落1"/>
    <w:basedOn w:val="a3"/>
    <w:link w:val="a8"/>
    <w:uiPriority w:val="34"/>
    <w:qFormat/>
    <w:rsid w:val="00DC6E37"/>
    <w:pPr>
      <w:suppressAutoHyphens/>
      <w:spacing w:after="200" w:line="276" w:lineRule="auto"/>
      <w:ind w:left="720"/>
    </w:pPr>
    <w:rPr>
      <w:rFonts w:ascii="Calibri" w:eastAsia="Calibri" w:hAnsi="Calibri" w:cs="Calibri"/>
      <w:lang w:eastAsia="ar-SA"/>
    </w:rPr>
  </w:style>
  <w:style w:type="paragraph" w:customStyle="1" w:styleId="Default">
    <w:name w:val="Default"/>
    <w:qFormat/>
    <w:rsid w:val="00DC6E37"/>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ConsPlusNormal">
    <w:name w:val="ConsPlusNormal Знак"/>
    <w:link w:val="ConsPlusNormal0"/>
    <w:locked/>
    <w:rsid w:val="00DC6E37"/>
    <w:rPr>
      <w:rFonts w:ascii="Arial" w:hAnsi="Arial" w:cs="Arial"/>
    </w:rPr>
  </w:style>
  <w:style w:type="paragraph" w:customStyle="1" w:styleId="ConsPlusNormal0">
    <w:name w:val="ConsPlusNormal"/>
    <w:link w:val="ConsPlusNormal"/>
    <w:qFormat/>
    <w:rsid w:val="00DC6E37"/>
    <w:pPr>
      <w:autoSpaceDE w:val="0"/>
      <w:autoSpaceDN w:val="0"/>
      <w:adjustRightInd w:val="0"/>
      <w:spacing w:after="0" w:line="240" w:lineRule="auto"/>
      <w:ind w:firstLine="720"/>
    </w:pPr>
    <w:rPr>
      <w:rFonts w:ascii="Arial" w:hAnsi="Arial" w:cs="Arial"/>
    </w:rPr>
  </w:style>
  <w:style w:type="paragraph" w:customStyle="1" w:styleId="13">
    <w:name w:val="Заголовок №1"/>
    <w:basedOn w:val="a3"/>
    <w:qFormat/>
    <w:rsid w:val="00DC6E37"/>
    <w:pPr>
      <w:widowControl w:val="0"/>
      <w:shd w:val="clear" w:color="auto" w:fill="FFFFFF"/>
      <w:suppressAutoHyphens/>
      <w:spacing w:before="120" w:after="0" w:line="480" w:lineRule="exact"/>
      <w:jc w:val="both"/>
    </w:pPr>
    <w:rPr>
      <w:rFonts w:ascii="Times New Roman" w:eastAsia="Times New Roman" w:hAnsi="Times New Roman" w:cs="Times New Roman"/>
      <w:b/>
      <w:bCs/>
      <w:color w:val="00000A"/>
      <w:kern w:val="2"/>
      <w:sz w:val="27"/>
      <w:szCs w:val="27"/>
      <w:lang w:eastAsia="zh-CN"/>
    </w:rPr>
  </w:style>
  <w:style w:type="paragraph" w:styleId="aa">
    <w:name w:val="Normal (Web)"/>
    <w:aliases w:val="Обычный (Web)"/>
    <w:basedOn w:val="a3"/>
    <w:uiPriority w:val="99"/>
    <w:qFormat/>
    <w:rsid w:val="00FD2EDB"/>
    <w:pPr>
      <w:spacing w:after="51" w:line="240" w:lineRule="auto"/>
    </w:pPr>
    <w:rPr>
      <w:rFonts w:ascii="Times New Roman" w:eastAsia="Times New Roman" w:hAnsi="Times New Roman" w:cs="Times New Roman"/>
      <w:sz w:val="24"/>
      <w:szCs w:val="24"/>
      <w:lang w:eastAsia="ru-RU"/>
    </w:rPr>
  </w:style>
  <w:style w:type="paragraph" w:customStyle="1" w:styleId="ab">
    <w:name w:val="Таблица шапка"/>
    <w:basedOn w:val="a3"/>
    <w:qFormat/>
    <w:rsid w:val="00FD2EDB"/>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c">
    <w:name w:val="Таблица текст"/>
    <w:basedOn w:val="a3"/>
    <w:link w:val="ad"/>
    <w:qFormat/>
    <w:rsid w:val="00FD2EDB"/>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customStyle="1" w:styleId="ad">
    <w:name w:val="Таблица текст Знак"/>
    <w:link w:val="ac"/>
    <w:rsid w:val="00FD2EDB"/>
    <w:rPr>
      <w:rFonts w:ascii="Times New Roman" w:eastAsia="Times New Roman" w:hAnsi="Times New Roman" w:cs="Times New Roman"/>
      <w:snapToGrid w:val="0"/>
      <w:sz w:val="24"/>
      <w:szCs w:val="20"/>
      <w:lang w:eastAsia="ru-RU"/>
    </w:rPr>
  </w:style>
  <w:style w:type="paragraph" w:styleId="ae">
    <w:name w:val="endnote text"/>
    <w:basedOn w:val="a3"/>
    <w:link w:val="af"/>
    <w:uiPriority w:val="99"/>
    <w:semiHidden/>
    <w:unhideWhenUsed/>
    <w:rsid w:val="00FD2EDB"/>
    <w:pPr>
      <w:spacing w:after="0" w:line="240" w:lineRule="auto"/>
    </w:pPr>
    <w:rPr>
      <w:sz w:val="20"/>
      <w:szCs w:val="20"/>
    </w:rPr>
  </w:style>
  <w:style w:type="character" w:customStyle="1" w:styleId="af">
    <w:name w:val="Текст концевой сноски Знак"/>
    <w:basedOn w:val="a4"/>
    <w:link w:val="ae"/>
    <w:uiPriority w:val="99"/>
    <w:semiHidden/>
    <w:rsid w:val="00FD2EDB"/>
    <w:rPr>
      <w:sz w:val="20"/>
      <w:szCs w:val="20"/>
    </w:rPr>
  </w:style>
  <w:style w:type="character" w:styleId="af0">
    <w:name w:val="endnote reference"/>
    <w:basedOn w:val="a4"/>
    <w:uiPriority w:val="99"/>
    <w:semiHidden/>
    <w:unhideWhenUsed/>
    <w:rsid w:val="00FD2EDB"/>
    <w:rPr>
      <w:vertAlign w:val="superscript"/>
    </w:rPr>
  </w:style>
  <w:style w:type="table" w:styleId="af1">
    <w:name w:val="Table Grid"/>
    <w:basedOn w:val="a5"/>
    <w:uiPriority w:val="59"/>
    <w:rsid w:val="00282D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4"/>
    <w:link w:val="3"/>
    <w:uiPriority w:val="99"/>
    <w:rsid w:val="00D247D6"/>
    <w:rPr>
      <w:rFonts w:asciiTheme="majorHAnsi" w:eastAsiaTheme="majorEastAsia" w:hAnsiTheme="majorHAnsi" w:cstheme="majorBidi"/>
      <w:color w:val="1F4D78" w:themeColor="accent1" w:themeShade="7F"/>
      <w:sz w:val="24"/>
      <w:szCs w:val="24"/>
      <w:lang w:eastAsia="ru-RU"/>
    </w:rPr>
  </w:style>
  <w:style w:type="paragraph" w:styleId="af2">
    <w:name w:val="Body Text"/>
    <w:aliases w:val=" ändrad,3 indent,3 indent1,BO,BODY TEXT,Block text,Body Text2,CV Body Text,EHPT,ID,Orig Qstn,Original Question,body indent,body text,body text1,bodytxy2,bt,bul,doc1,heading3,heading31,heading32,heading_txt,subtitle2,t,ändrad,Заг1"/>
    <w:basedOn w:val="a3"/>
    <w:link w:val="af3"/>
    <w:rsid w:val="00D247D6"/>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aliases w:val=" ändrad Знак,3 indent Знак,3 indent1 Знак,BO Знак,BODY TEXT Знак,Block text Знак,Body Text2 Знак,CV Body Text Знак,EHPT Знак,ID Знак,Orig Qstn Знак,Original Question Знак,body indent Знак,body text Знак,body text1 Знак,bodytxy2 Знак"/>
    <w:basedOn w:val="a4"/>
    <w:link w:val="af2"/>
    <w:uiPriority w:val="99"/>
    <w:rsid w:val="00D247D6"/>
    <w:rPr>
      <w:rFonts w:ascii="Times New Roman" w:eastAsia="Times New Roman" w:hAnsi="Times New Roman" w:cs="Times New Roman"/>
      <w:sz w:val="24"/>
      <w:szCs w:val="24"/>
      <w:lang w:eastAsia="ru-RU"/>
    </w:rPr>
  </w:style>
  <w:style w:type="character" w:customStyle="1" w:styleId="24">
    <w:name w:val="Основной текст (2)"/>
    <w:basedOn w:val="a4"/>
    <w:rsid w:val="008A62C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f4">
    <w:name w:val="Balloon Text"/>
    <w:basedOn w:val="a3"/>
    <w:link w:val="af5"/>
    <w:unhideWhenUsed/>
    <w:rsid w:val="00C80514"/>
    <w:pPr>
      <w:spacing w:after="0" w:line="240" w:lineRule="auto"/>
    </w:pPr>
    <w:rPr>
      <w:rFonts w:ascii="Segoe UI" w:hAnsi="Segoe UI" w:cs="Segoe UI"/>
      <w:sz w:val="18"/>
      <w:szCs w:val="18"/>
    </w:rPr>
  </w:style>
  <w:style w:type="character" w:customStyle="1" w:styleId="af5">
    <w:name w:val="Текст выноски Знак"/>
    <w:basedOn w:val="a4"/>
    <w:link w:val="af4"/>
    <w:uiPriority w:val="99"/>
    <w:rsid w:val="00C80514"/>
    <w:rPr>
      <w:rFonts w:ascii="Segoe UI" w:hAnsi="Segoe UI" w:cs="Segoe UI"/>
      <w:sz w:val="18"/>
      <w:szCs w:val="18"/>
    </w:rPr>
  </w:style>
  <w:style w:type="table" w:customStyle="1" w:styleId="210">
    <w:name w:val="Сетка таблицы21"/>
    <w:basedOn w:val="a5"/>
    <w:next w:val="af1"/>
    <w:uiPriority w:val="59"/>
    <w:rsid w:val="00D815F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Содержимое таблицы"/>
    <w:basedOn w:val="a3"/>
    <w:qFormat/>
    <w:rsid w:val="005B57E6"/>
    <w:pPr>
      <w:widowControl w:val="0"/>
      <w:suppressLineNumbers/>
      <w:spacing w:after="200" w:line="276" w:lineRule="auto"/>
    </w:pPr>
    <w:rPr>
      <w:rFonts w:ascii="Calibri" w:eastAsia="Calibri" w:hAnsi="Calibri" w:cs="Calibri"/>
    </w:rPr>
  </w:style>
  <w:style w:type="character" w:styleId="af7">
    <w:name w:val="page number"/>
    <w:basedOn w:val="a4"/>
    <w:rsid w:val="00473AC7"/>
  </w:style>
  <w:style w:type="paragraph" w:customStyle="1" w:styleId="33">
    <w:name w:val="оловок 3"/>
    <w:basedOn w:val="a3"/>
    <w:next w:val="a3"/>
    <w:rsid w:val="00473AC7"/>
    <w:pPr>
      <w:keepNext/>
      <w:tabs>
        <w:tab w:val="left" w:pos="5460"/>
      </w:tabs>
      <w:suppressAutoHyphens/>
      <w:spacing w:after="0" w:line="240" w:lineRule="auto"/>
      <w:ind w:firstLine="720"/>
      <w:jc w:val="both"/>
    </w:pPr>
    <w:rPr>
      <w:rFonts w:ascii="Arial" w:eastAsia="Times New Roman" w:hAnsi="Arial" w:cs="Times New Roman"/>
      <w:sz w:val="24"/>
      <w:szCs w:val="20"/>
      <w:lang w:eastAsia="ar-SA"/>
    </w:rPr>
  </w:style>
  <w:style w:type="paragraph" w:customStyle="1" w:styleId="211">
    <w:name w:val="Основной текст 21"/>
    <w:basedOn w:val="a3"/>
    <w:rsid w:val="00473AC7"/>
    <w:pPr>
      <w:suppressAutoHyphens/>
      <w:spacing w:after="0" w:line="240" w:lineRule="auto"/>
      <w:ind w:firstLine="709"/>
      <w:jc w:val="both"/>
    </w:pPr>
    <w:rPr>
      <w:rFonts w:ascii="Arial" w:eastAsia="Times New Roman" w:hAnsi="Arial" w:cs="Times New Roman"/>
      <w:sz w:val="24"/>
      <w:szCs w:val="20"/>
      <w:lang w:eastAsia="ar-SA"/>
    </w:rPr>
  </w:style>
  <w:style w:type="paragraph" w:customStyle="1" w:styleId="212">
    <w:name w:val="Основной текст с отступом 21"/>
    <w:basedOn w:val="a3"/>
    <w:rsid w:val="00473AC7"/>
    <w:pPr>
      <w:suppressAutoHyphens/>
      <w:spacing w:after="222" w:line="240" w:lineRule="auto"/>
      <w:ind w:firstLine="550"/>
      <w:jc w:val="both"/>
    </w:pPr>
    <w:rPr>
      <w:rFonts w:ascii="Arial" w:eastAsia="Times New Roman" w:hAnsi="Arial" w:cs="Times New Roman"/>
      <w:b/>
      <w:sz w:val="24"/>
      <w:szCs w:val="20"/>
      <w:lang w:val="en-US" w:eastAsia="ar-SA"/>
    </w:rPr>
  </w:style>
  <w:style w:type="paragraph" w:customStyle="1" w:styleId="310">
    <w:name w:val="Основной текст с отступом 31"/>
    <w:basedOn w:val="a3"/>
    <w:rsid w:val="00473AC7"/>
    <w:pPr>
      <w:suppressAutoHyphens/>
      <w:spacing w:after="0" w:line="240" w:lineRule="auto"/>
      <w:ind w:firstLine="550"/>
      <w:jc w:val="both"/>
    </w:pPr>
    <w:rPr>
      <w:rFonts w:ascii="Arial" w:eastAsia="Times New Roman" w:hAnsi="Arial" w:cs="Times New Roman"/>
      <w:sz w:val="24"/>
      <w:szCs w:val="20"/>
      <w:lang w:val="en-US" w:eastAsia="ar-SA"/>
    </w:rPr>
  </w:style>
  <w:style w:type="paragraph" w:styleId="af8">
    <w:name w:val="footer"/>
    <w:basedOn w:val="a3"/>
    <w:link w:val="af9"/>
    <w:uiPriority w:val="99"/>
    <w:rsid w:val="00473AC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9">
    <w:name w:val="Нижний колонтитул Знак"/>
    <w:basedOn w:val="a4"/>
    <w:link w:val="af8"/>
    <w:uiPriority w:val="99"/>
    <w:rsid w:val="00473AC7"/>
    <w:rPr>
      <w:rFonts w:ascii="Times New Roman" w:eastAsia="Times New Roman" w:hAnsi="Times New Roman" w:cs="Times New Roman"/>
      <w:sz w:val="20"/>
      <w:szCs w:val="20"/>
      <w:lang w:eastAsia="ar-SA"/>
    </w:rPr>
  </w:style>
  <w:style w:type="paragraph" w:styleId="afa">
    <w:name w:val="Body Text Indent"/>
    <w:basedOn w:val="a3"/>
    <w:link w:val="afb"/>
    <w:uiPriority w:val="99"/>
    <w:rsid w:val="00473AC7"/>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fb">
    <w:name w:val="Основной текст с отступом Знак"/>
    <w:basedOn w:val="a4"/>
    <w:link w:val="afa"/>
    <w:uiPriority w:val="99"/>
    <w:rsid w:val="00473AC7"/>
    <w:rPr>
      <w:rFonts w:ascii="Times New Roman" w:eastAsia="Times New Roman" w:hAnsi="Times New Roman" w:cs="Times New Roman"/>
      <w:sz w:val="20"/>
      <w:szCs w:val="20"/>
      <w:lang w:eastAsia="ar-SA"/>
    </w:rPr>
  </w:style>
  <w:style w:type="paragraph" w:customStyle="1" w:styleId="14">
    <w:name w:val="Цитата1"/>
    <w:basedOn w:val="a3"/>
    <w:rsid w:val="00473AC7"/>
    <w:pPr>
      <w:suppressAutoHyphens/>
      <w:spacing w:after="0" w:line="240" w:lineRule="auto"/>
      <w:ind w:left="690" w:right="-567" w:hanging="690"/>
      <w:jc w:val="both"/>
    </w:pPr>
    <w:rPr>
      <w:rFonts w:ascii="Times New Roman" w:eastAsia="Times New Roman" w:hAnsi="Times New Roman" w:cs="Times New Roman"/>
      <w:sz w:val="24"/>
      <w:szCs w:val="20"/>
      <w:lang w:eastAsia="ar-SA"/>
    </w:rPr>
  </w:style>
  <w:style w:type="paragraph" w:customStyle="1" w:styleId="ConsNormal">
    <w:name w:val="ConsNormal"/>
    <w:link w:val="ConsNormal0"/>
    <w:qFormat/>
    <w:rsid w:val="00473A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c">
    <w:name w:val="Strong"/>
    <w:uiPriority w:val="22"/>
    <w:qFormat/>
    <w:rsid w:val="00473AC7"/>
    <w:rPr>
      <w:b/>
      <w:bCs/>
    </w:rPr>
  </w:style>
  <w:style w:type="character" w:styleId="afd">
    <w:name w:val="Emphasis"/>
    <w:qFormat/>
    <w:rsid w:val="00473AC7"/>
    <w:rPr>
      <w:i/>
      <w:iCs/>
    </w:rPr>
  </w:style>
  <w:style w:type="numbering" w:customStyle="1" w:styleId="15">
    <w:name w:val="Нет списка1"/>
    <w:next w:val="a6"/>
    <w:uiPriority w:val="99"/>
    <w:semiHidden/>
    <w:unhideWhenUsed/>
    <w:rsid w:val="00473AC7"/>
  </w:style>
  <w:style w:type="paragraph" w:styleId="afe">
    <w:name w:val="footnote text"/>
    <w:aliases w:val="Знак,Знак2"/>
    <w:basedOn w:val="a3"/>
    <w:link w:val="aff"/>
    <w:uiPriority w:val="99"/>
    <w:rsid w:val="00473AC7"/>
    <w:pPr>
      <w:spacing w:after="60" w:line="240" w:lineRule="auto"/>
      <w:jc w:val="both"/>
    </w:pPr>
    <w:rPr>
      <w:rFonts w:ascii="Times New Roman" w:eastAsia="Times New Roman" w:hAnsi="Times New Roman" w:cs="Times New Roman"/>
      <w:color w:val="000000"/>
      <w:sz w:val="20"/>
      <w:szCs w:val="20"/>
      <w:lang w:eastAsia="ru-RU"/>
    </w:rPr>
  </w:style>
  <w:style w:type="character" w:customStyle="1" w:styleId="aff">
    <w:name w:val="Текст сноски Знак"/>
    <w:aliases w:val="Знак Знак,Знак2 Знак"/>
    <w:basedOn w:val="a4"/>
    <w:link w:val="afe"/>
    <w:uiPriority w:val="99"/>
    <w:rsid w:val="00473AC7"/>
    <w:rPr>
      <w:rFonts w:ascii="Times New Roman" w:eastAsia="Times New Roman" w:hAnsi="Times New Roman" w:cs="Times New Roman"/>
      <w:color w:val="000000"/>
      <w:sz w:val="20"/>
      <w:szCs w:val="20"/>
      <w:lang w:eastAsia="ru-RU"/>
    </w:rPr>
  </w:style>
  <w:style w:type="paragraph" w:styleId="HTML">
    <w:name w:val="HTML Preformatted"/>
    <w:basedOn w:val="a3"/>
    <w:link w:val="HTML0"/>
    <w:rsid w:val="00473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Times New Roman" w:hAnsi="Arial Unicode MS" w:cs="Arial Unicode MS"/>
      <w:sz w:val="20"/>
      <w:szCs w:val="20"/>
      <w:lang w:eastAsia="ru-RU"/>
    </w:rPr>
  </w:style>
  <w:style w:type="character" w:customStyle="1" w:styleId="HTML0">
    <w:name w:val="Стандартный HTML Знак"/>
    <w:basedOn w:val="a4"/>
    <w:link w:val="HTML"/>
    <w:rsid w:val="00473AC7"/>
    <w:rPr>
      <w:rFonts w:ascii="Arial Unicode MS" w:eastAsia="Times New Roman" w:hAnsi="Arial Unicode MS" w:cs="Arial Unicode MS"/>
      <w:sz w:val="20"/>
      <w:szCs w:val="20"/>
      <w:lang w:eastAsia="ru-RU"/>
    </w:rPr>
  </w:style>
  <w:style w:type="character" w:customStyle="1" w:styleId="FontStyle36">
    <w:name w:val="Font Style36"/>
    <w:rsid w:val="00473AC7"/>
    <w:rPr>
      <w:rFonts w:ascii="Trebuchet MS" w:hAnsi="Trebuchet MS"/>
      <w:sz w:val="20"/>
    </w:rPr>
  </w:style>
  <w:style w:type="numbering" w:customStyle="1" w:styleId="110">
    <w:name w:val="Нет списка11"/>
    <w:next w:val="a6"/>
    <w:semiHidden/>
    <w:unhideWhenUsed/>
    <w:rsid w:val="00473AC7"/>
  </w:style>
  <w:style w:type="paragraph" w:styleId="aff0">
    <w:name w:val="header"/>
    <w:basedOn w:val="a3"/>
    <w:link w:val="aff1"/>
    <w:rsid w:val="00473AC7"/>
    <w:pPr>
      <w:tabs>
        <w:tab w:val="center" w:pos="4844"/>
        <w:tab w:val="right" w:pos="9689"/>
      </w:tabs>
      <w:spacing w:after="0" w:line="240" w:lineRule="auto"/>
    </w:pPr>
    <w:rPr>
      <w:rFonts w:ascii="Times New Roman" w:eastAsia="Times New Roman" w:hAnsi="Times New Roman" w:cs="Times New Roman"/>
      <w:sz w:val="24"/>
      <w:szCs w:val="24"/>
      <w:lang w:val="en-GB" w:eastAsia="en-GB"/>
    </w:rPr>
  </w:style>
  <w:style w:type="character" w:customStyle="1" w:styleId="aff1">
    <w:name w:val="Верхний колонтитул Знак"/>
    <w:basedOn w:val="a4"/>
    <w:link w:val="aff0"/>
    <w:uiPriority w:val="99"/>
    <w:rsid w:val="00473AC7"/>
    <w:rPr>
      <w:rFonts w:ascii="Times New Roman" w:eastAsia="Times New Roman" w:hAnsi="Times New Roman" w:cs="Times New Roman"/>
      <w:sz w:val="24"/>
      <w:szCs w:val="24"/>
      <w:lang w:val="en-GB" w:eastAsia="en-GB"/>
    </w:rPr>
  </w:style>
  <w:style w:type="paragraph" w:styleId="aff2">
    <w:name w:val="Revision"/>
    <w:hidden/>
    <w:uiPriority w:val="99"/>
    <w:semiHidden/>
    <w:rsid w:val="00473AC7"/>
    <w:pPr>
      <w:spacing w:after="0" w:line="240" w:lineRule="auto"/>
    </w:pPr>
    <w:rPr>
      <w:rFonts w:ascii="Times New Roman" w:eastAsia="Times New Roman" w:hAnsi="Times New Roman" w:cs="Times New Roman"/>
      <w:sz w:val="20"/>
      <w:szCs w:val="20"/>
      <w:lang w:eastAsia="ar-SA"/>
    </w:rPr>
  </w:style>
  <w:style w:type="numbering" w:customStyle="1" w:styleId="25">
    <w:name w:val="Нет списка2"/>
    <w:next w:val="a6"/>
    <w:semiHidden/>
    <w:rsid w:val="00473AC7"/>
  </w:style>
  <w:style w:type="numbering" w:customStyle="1" w:styleId="120">
    <w:name w:val="Нет списка12"/>
    <w:next w:val="a6"/>
    <w:semiHidden/>
    <w:unhideWhenUsed/>
    <w:rsid w:val="00473AC7"/>
  </w:style>
  <w:style w:type="table" w:customStyle="1" w:styleId="16">
    <w:name w:val="Сетка таблицы1"/>
    <w:basedOn w:val="a5"/>
    <w:next w:val="af1"/>
    <w:uiPriority w:val="39"/>
    <w:rsid w:val="00473AC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rsid w:val="00473AC7"/>
    <w:rPr>
      <w:sz w:val="16"/>
      <w:szCs w:val="16"/>
    </w:rPr>
  </w:style>
  <w:style w:type="paragraph" w:styleId="aff4">
    <w:name w:val="annotation text"/>
    <w:basedOn w:val="a3"/>
    <w:link w:val="aff5"/>
    <w:rsid w:val="00473AC7"/>
    <w:pPr>
      <w:suppressAutoHyphens/>
      <w:spacing w:after="0" w:line="240" w:lineRule="auto"/>
    </w:pPr>
    <w:rPr>
      <w:rFonts w:ascii="Times New Roman" w:eastAsia="Times New Roman" w:hAnsi="Times New Roman" w:cs="Times New Roman"/>
      <w:sz w:val="20"/>
      <w:szCs w:val="20"/>
      <w:lang w:eastAsia="ar-SA"/>
    </w:rPr>
  </w:style>
  <w:style w:type="character" w:customStyle="1" w:styleId="aff5">
    <w:name w:val="Текст примечания Знак"/>
    <w:basedOn w:val="a4"/>
    <w:link w:val="aff4"/>
    <w:uiPriority w:val="99"/>
    <w:rsid w:val="00473AC7"/>
    <w:rPr>
      <w:rFonts w:ascii="Times New Roman" w:eastAsia="Times New Roman" w:hAnsi="Times New Roman" w:cs="Times New Roman"/>
      <w:sz w:val="20"/>
      <w:szCs w:val="20"/>
      <w:lang w:eastAsia="ar-SA"/>
    </w:rPr>
  </w:style>
  <w:style w:type="paragraph" w:styleId="aff6">
    <w:name w:val="annotation subject"/>
    <w:basedOn w:val="aff4"/>
    <w:next w:val="aff4"/>
    <w:link w:val="aff7"/>
    <w:uiPriority w:val="99"/>
    <w:rsid w:val="00473AC7"/>
    <w:rPr>
      <w:b/>
      <w:bCs/>
    </w:rPr>
  </w:style>
  <w:style w:type="character" w:customStyle="1" w:styleId="aff7">
    <w:name w:val="Тема примечания Знак"/>
    <w:basedOn w:val="aff5"/>
    <w:link w:val="aff6"/>
    <w:uiPriority w:val="99"/>
    <w:rsid w:val="00473AC7"/>
    <w:rPr>
      <w:rFonts w:ascii="Times New Roman" w:eastAsia="Times New Roman" w:hAnsi="Times New Roman" w:cs="Times New Roman"/>
      <w:b/>
      <w:bCs/>
      <w:sz w:val="20"/>
      <w:szCs w:val="20"/>
      <w:lang w:eastAsia="ar-SA"/>
    </w:rPr>
  </w:style>
  <w:style w:type="paragraph" w:customStyle="1" w:styleId="msonormal0">
    <w:name w:val="msonormal"/>
    <w:basedOn w:val="a3"/>
    <w:rsid w:val="00473A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Заголовок 1 Знак"/>
    <w:aliases w:val="111 Знак,Document Header1 Знак,H1 Знак,Section Знак,Section Heading Знак,level2 hdg Знак,Заголов Знак,Заголовок 1 Знак Знак Знак Знак Знак,Заголовок 1 Знак Знак1 Знак Знак Знак,Заголовок 1 Знак Знак2 Знак Знак"/>
    <w:basedOn w:val="a4"/>
    <w:link w:val="1"/>
    <w:rsid w:val="00417C0E"/>
    <w:rPr>
      <w:rFonts w:ascii="Arial" w:eastAsia="Times New Roman" w:hAnsi="Arial" w:cs="Times New Roman"/>
      <w:b/>
      <w:kern w:val="28"/>
      <w:sz w:val="40"/>
      <w:szCs w:val="20"/>
      <w:lang w:eastAsia="ru-RU"/>
    </w:rPr>
  </w:style>
  <w:style w:type="character" w:customStyle="1" w:styleId="21">
    <w:name w:val="Заголовок 2 Знак"/>
    <w:aliases w:val="222 Знак,5 Знак,Reset numbering Знак,h2 Знак,h21 Знак,Заголовок пункта (1.1) Знак"/>
    <w:basedOn w:val="a4"/>
    <w:link w:val="2"/>
    <w:rsid w:val="00417C0E"/>
    <w:rPr>
      <w:rFonts w:ascii="Times New Roman" w:eastAsia="Times New Roman" w:hAnsi="Times New Roman" w:cs="Times New Roman"/>
      <w:b/>
      <w:snapToGrid w:val="0"/>
      <w:sz w:val="32"/>
      <w:szCs w:val="20"/>
      <w:lang w:eastAsia="ru-RU"/>
    </w:rPr>
  </w:style>
  <w:style w:type="character" w:customStyle="1" w:styleId="40">
    <w:name w:val="Заголовок 4 Знак"/>
    <w:basedOn w:val="a4"/>
    <w:link w:val="4"/>
    <w:rsid w:val="00417C0E"/>
    <w:rPr>
      <w:rFonts w:ascii="Arial" w:eastAsia="Times New Roman" w:hAnsi="Arial" w:cs="Arial"/>
      <w:b/>
      <w:bCs/>
      <w:szCs w:val="24"/>
      <w:lang w:eastAsia="ru-RU"/>
    </w:rPr>
  </w:style>
  <w:style w:type="character" w:customStyle="1" w:styleId="50">
    <w:name w:val="Заголовок 5 Знак"/>
    <w:basedOn w:val="a4"/>
    <w:link w:val="5"/>
    <w:uiPriority w:val="9"/>
    <w:rsid w:val="00417C0E"/>
    <w:rPr>
      <w:rFonts w:ascii="Calibri" w:eastAsia="Times New Roman" w:hAnsi="Calibri" w:cs="Times New Roman"/>
      <w:b/>
      <w:bCs/>
      <w:i/>
      <w:iCs/>
      <w:sz w:val="26"/>
      <w:szCs w:val="26"/>
    </w:rPr>
  </w:style>
  <w:style w:type="character" w:customStyle="1" w:styleId="60">
    <w:name w:val="Заголовок 6 Знак"/>
    <w:basedOn w:val="a4"/>
    <w:link w:val="6"/>
    <w:uiPriority w:val="9"/>
    <w:rsid w:val="00417C0E"/>
    <w:rPr>
      <w:rFonts w:asciiTheme="majorHAnsi" w:eastAsiaTheme="majorEastAsia" w:hAnsiTheme="majorHAnsi" w:cstheme="majorBidi"/>
      <w:i/>
      <w:iCs/>
      <w:color w:val="1F4D78" w:themeColor="accent1" w:themeShade="7F"/>
      <w:sz w:val="24"/>
      <w:szCs w:val="24"/>
      <w:lang w:eastAsia="ru-RU"/>
    </w:rPr>
  </w:style>
  <w:style w:type="character" w:customStyle="1" w:styleId="70">
    <w:name w:val="Заголовок 7 Знак"/>
    <w:basedOn w:val="a4"/>
    <w:link w:val="7"/>
    <w:uiPriority w:val="99"/>
    <w:rsid w:val="00417C0E"/>
    <w:rPr>
      <w:rFonts w:ascii="Calibri" w:eastAsia="Times New Roman" w:hAnsi="Calibri" w:cs="Times New Roman"/>
      <w:sz w:val="24"/>
      <w:szCs w:val="24"/>
    </w:rPr>
  </w:style>
  <w:style w:type="character" w:customStyle="1" w:styleId="FontStyle25">
    <w:name w:val="Font Style25"/>
    <w:rsid w:val="00417C0E"/>
    <w:rPr>
      <w:rFonts w:ascii="Times New Roman" w:hAnsi="Times New Roman" w:cs="Times New Roman"/>
      <w:b/>
      <w:bCs/>
      <w:sz w:val="18"/>
      <w:szCs w:val="18"/>
    </w:rPr>
  </w:style>
  <w:style w:type="paragraph" w:customStyle="1" w:styleId="Style11">
    <w:name w:val="Style11"/>
    <w:basedOn w:val="a3"/>
    <w:rsid w:val="00417C0E"/>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paragraph" w:customStyle="1" w:styleId="Style8">
    <w:name w:val="Style8"/>
    <w:basedOn w:val="a3"/>
    <w:rsid w:val="00417C0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rsid w:val="00417C0E"/>
    <w:rPr>
      <w:rFonts w:ascii="Times New Roman" w:hAnsi="Times New Roman" w:cs="Times New Roman"/>
      <w:sz w:val="18"/>
      <w:szCs w:val="18"/>
    </w:rPr>
  </w:style>
  <w:style w:type="character" w:customStyle="1" w:styleId="34">
    <w:name w:val="Основной текст (3)"/>
    <w:rsid w:val="00417C0E"/>
    <w:rPr>
      <w:rFonts w:ascii="Times New Roman" w:eastAsia="Times New Roman" w:hAnsi="Times New Roman" w:cs="Times New Roman"/>
      <w:b w:val="0"/>
      <w:bCs w:val="0"/>
      <w:i w:val="0"/>
      <w:iCs w:val="0"/>
      <w:smallCaps w:val="0"/>
      <w:strike w:val="0"/>
      <w:spacing w:val="0"/>
      <w:sz w:val="28"/>
      <w:szCs w:val="28"/>
      <w:u w:val="single"/>
    </w:rPr>
  </w:style>
  <w:style w:type="character" w:customStyle="1" w:styleId="apple-converted-space">
    <w:name w:val="apple-converted-space"/>
    <w:rsid w:val="00417C0E"/>
  </w:style>
  <w:style w:type="character" w:customStyle="1" w:styleId="aff8">
    <w:name w:val="Основной текст_"/>
    <w:link w:val="17"/>
    <w:rsid w:val="00417C0E"/>
    <w:rPr>
      <w:sz w:val="21"/>
      <w:szCs w:val="21"/>
      <w:shd w:val="clear" w:color="auto" w:fill="FFFFFF"/>
    </w:rPr>
  </w:style>
  <w:style w:type="paragraph" w:customStyle="1" w:styleId="17">
    <w:name w:val="Основной текст1"/>
    <w:basedOn w:val="a3"/>
    <w:link w:val="aff8"/>
    <w:rsid w:val="00417C0E"/>
    <w:pPr>
      <w:shd w:val="clear" w:color="auto" w:fill="FFFFFF"/>
      <w:spacing w:after="0" w:line="264" w:lineRule="exact"/>
      <w:jc w:val="right"/>
    </w:pPr>
    <w:rPr>
      <w:sz w:val="21"/>
      <w:szCs w:val="21"/>
    </w:rPr>
  </w:style>
  <w:style w:type="character" w:customStyle="1" w:styleId="WW8Num19z2">
    <w:name w:val="WW8Num19z2"/>
    <w:rsid w:val="00417C0E"/>
    <w:rPr>
      <w:b w:val="0"/>
      <w:i w:val="0"/>
    </w:rPr>
  </w:style>
  <w:style w:type="paragraph" w:customStyle="1" w:styleId="a">
    <w:name w:val="Пункт"/>
    <w:basedOn w:val="a3"/>
    <w:link w:val="18"/>
    <w:rsid w:val="00417C0E"/>
    <w:pPr>
      <w:numPr>
        <w:numId w:val="5"/>
      </w:numPr>
      <w:suppressAutoHyphens/>
      <w:spacing w:after="0" w:line="360" w:lineRule="auto"/>
      <w:jc w:val="both"/>
    </w:pPr>
    <w:rPr>
      <w:rFonts w:ascii="Times New Roman" w:eastAsia="Times New Roman" w:hAnsi="Times New Roman" w:cs="Times New Roman"/>
      <w:sz w:val="28"/>
      <w:szCs w:val="28"/>
      <w:lang w:eastAsia="ar-SA"/>
    </w:rPr>
  </w:style>
  <w:style w:type="character" w:customStyle="1" w:styleId="18">
    <w:name w:val="Пункт Знак1"/>
    <w:link w:val="a"/>
    <w:locked/>
    <w:rsid w:val="00417C0E"/>
    <w:rPr>
      <w:rFonts w:ascii="Times New Roman" w:eastAsia="Times New Roman" w:hAnsi="Times New Roman" w:cs="Times New Roman"/>
      <w:sz w:val="28"/>
      <w:szCs w:val="28"/>
      <w:lang w:eastAsia="ar-SA"/>
    </w:rPr>
  </w:style>
  <w:style w:type="paragraph" w:styleId="aff9">
    <w:name w:val="List Number"/>
    <w:basedOn w:val="a3"/>
    <w:rsid w:val="00417C0E"/>
    <w:pPr>
      <w:tabs>
        <w:tab w:val="num" w:pos="360"/>
      </w:tabs>
      <w:autoSpaceDE w:val="0"/>
      <w:autoSpaceDN w:val="0"/>
      <w:spacing w:before="60" w:after="0" w:line="360" w:lineRule="auto"/>
      <w:ind w:left="360" w:hanging="360"/>
      <w:jc w:val="both"/>
    </w:pPr>
    <w:rPr>
      <w:rFonts w:ascii="Times New Roman" w:eastAsia="Times New Roman" w:hAnsi="Times New Roman" w:cs="Times New Roman"/>
      <w:sz w:val="28"/>
      <w:szCs w:val="24"/>
      <w:lang w:eastAsia="ru-RU"/>
    </w:rPr>
  </w:style>
  <w:style w:type="paragraph" w:customStyle="1" w:styleId="a0">
    <w:name w:val="Подподподподпункт"/>
    <w:basedOn w:val="a3"/>
    <w:rsid w:val="00417C0E"/>
    <w:pPr>
      <w:numPr>
        <w:ilvl w:val="2"/>
        <w:numId w:val="6"/>
      </w:numPr>
      <w:tabs>
        <w:tab w:val="clear" w:pos="1134"/>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 w:type="paragraph" w:customStyle="1" w:styleId="a1">
    <w:name w:val="Подподподпункт"/>
    <w:basedOn w:val="a3"/>
    <w:rsid w:val="00417C0E"/>
    <w:pPr>
      <w:numPr>
        <w:ilvl w:val="3"/>
        <w:numId w:val="6"/>
      </w:numPr>
      <w:tabs>
        <w:tab w:val="clear" w:pos="1134"/>
        <w:tab w:val="num" w:pos="2268"/>
      </w:tabs>
      <w:spacing w:after="0" w:line="360" w:lineRule="auto"/>
      <w:ind w:left="2268" w:hanging="567"/>
      <w:jc w:val="both"/>
    </w:pPr>
    <w:rPr>
      <w:rFonts w:ascii="Times New Roman" w:eastAsia="Times New Roman" w:hAnsi="Times New Roman" w:cs="Times New Roman"/>
      <w:snapToGrid w:val="0"/>
      <w:sz w:val="28"/>
      <w:szCs w:val="20"/>
      <w:lang w:eastAsia="ru-RU"/>
    </w:rPr>
  </w:style>
  <w:style w:type="character" w:customStyle="1" w:styleId="19">
    <w:name w:val="Неразрешенное упоминание1"/>
    <w:basedOn w:val="a4"/>
    <w:uiPriority w:val="99"/>
    <w:semiHidden/>
    <w:unhideWhenUsed/>
    <w:rsid w:val="00417C0E"/>
    <w:rPr>
      <w:color w:val="808080"/>
      <w:shd w:val="clear" w:color="auto" w:fill="E6E6E6"/>
    </w:rPr>
  </w:style>
  <w:style w:type="paragraph" w:styleId="affa">
    <w:name w:val="Title"/>
    <w:basedOn w:val="a3"/>
    <w:next w:val="a3"/>
    <w:link w:val="affb"/>
    <w:uiPriority w:val="10"/>
    <w:qFormat/>
    <w:rsid w:val="00417C0E"/>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ffb">
    <w:name w:val="Заголовок Знак"/>
    <w:basedOn w:val="a4"/>
    <w:link w:val="affa"/>
    <w:uiPriority w:val="10"/>
    <w:rsid w:val="00417C0E"/>
    <w:rPr>
      <w:rFonts w:ascii="Cambria" w:eastAsia="Times New Roman" w:hAnsi="Cambria" w:cs="Times New Roman"/>
      <w:b/>
      <w:bCs/>
      <w:kern w:val="28"/>
      <w:sz w:val="32"/>
      <w:szCs w:val="32"/>
      <w:lang w:eastAsia="ru-RU"/>
    </w:rPr>
  </w:style>
  <w:style w:type="character" w:customStyle="1" w:styleId="26">
    <w:name w:val="Неразрешенное упоминание2"/>
    <w:basedOn w:val="a4"/>
    <w:uiPriority w:val="99"/>
    <w:semiHidden/>
    <w:unhideWhenUsed/>
    <w:rsid w:val="00417C0E"/>
    <w:rPr>
      <w:color w:val="605E5C"/>
      <w:shd w:val="clear" w:color="auto" w:fill="E1DFDD"/>
    </w:rPr>
  </w:style>
  <w:style w:type="character" w:customStyle="1" w:styleId="affc">
    <w:name w:val="комментарий"/>
    <w:rsid w:val="00417C0E"/>
    <w:rPr>
      <w:b/>
      <w:i/>
      <w:shd w:val="clear" w:color="auto" w:fill="FFFF99"/>
    </w:rPr>
  </w:style>
  <w:style w:type="paragraph" w:customStyle="1" w:styleId="ConsPlusNonformat">
    <w:name w:val="ConsPlusNonformat"/>
    <w:uiPriority w:val="99"/>
    <w:rsid w:val="00417C0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a">
    <w:name w:val="Обычный1"/>
    <w:rsid w:val="00417C0E"/>
    <w:pPr>
      <w:suppressAutoHyphens/>
      <w:spacing w:after="0" w:line="240" w:lineRule="auto"/>
    </w:pPr>
    <w:rPr>
      <w:rFonts w:ascii="Times New Roman" w:eastAsia="Times New Roman" w:hAnsi="Times New Roman" w:cs="Times New Roman"/>
      <w:sz w:val="32"/>
      <w:szCs w:val="20"/>
      <w:lang w:eastAsia="ar-SA"/>
    </w:rPr>
  </w:style>
  <w:style w:type="character" w:customStyle="1" w:styleId="FontStyle17">
    <w:name w:val="Font Style17"/>
    <w:uiPriority w:val="99"/>
    <w:rsid w:val="00417C0E"/>
    <w:rPr>
      <w:rFonts w:ascii="Times New Roman" w:hAnsi="Times New Roman" w:cs="Times New Roman"/>
      <w:sz w:val="18"/>
      <w:szCs w:val="18"/>
    </w:rPr>
  </w:style>
  <w:style w:type="paragraph" w:customStyle="1" w:styleId="western">
    <w:name w:val="western"/>
    <w:basedOn w:val="a3"/>
    <w:rsid w:val="00417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7">
    <w:name w:val="Стиль2"/>
    <w:basedOn w:val="20"/>
    <w:rsid w:val="00417C0E"/>
    <w:pPr>
      <w:keepNext/>
      <w:keepLines/>
      <w:widowControl w:val="0"/>
      <w:numPr>
        <w:numId w:val="0"/>
      </w:numPr>
      <w:suppressLineNumbers/>
      <w:tabs>
        <w:tab w:val="num" w:pos="1440"/>
      </w:tabs>
      <w:suppressAutoHyphens/>
      <w:spacing w:after="60"/>
      <w:ind w:left="1440" w:hanging="360"/>
      <w:contextualSpacing w:val="0"/>
      <w:jc w:val="both"/>
    </w:pPr>
    <w:rPr>
      <w:b/>
      <w:szCs w:val="20"/>
    </w:rPr>
  </w:style>
  <w:style w:type="paragraph" w:styleId="20">
    <w:name w:val="List Number 2"/>
    <w:basedOn w:val="a3"/>
    <w:semiHidden/>
    <w:unhideWhenUsed/>
    <w:rsid w:val="00417C0E"/>
    <w:pPr>
      <w:numPr>
        <w:numId w:val="8"/>
      </w:numPr>
      <w:spacing w:after="0" w:line="240" w:lineRule="auto"/>
      <w:contextualSpacing/>
    </w:pPr>
    <w:rPr>
      <w:rFonts w:ascii="Times New Roman" w:eastAsia="Times New Roman" w:hAnsi="Times New Roman" w:cs="Times New Roman"/>
      <w:sz w:val="24"/>
      <w:szCs w:val="24"/>
      <w:lang w:eastAsia="ru-RU"/>
    </w:rPr>
  </w:style>
  <w:style w:type="paragraph" w:styleId="28">
    <w:name w:val="Body Text Indent 2"/>
    <w:basedOn w:val="a3"/>
    <w:link w:val="29"/>
    <w:rsid w:val="00417C0E"/>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4"/>
    <w:link w:val="28"/>
    <w:rsid w:val="00417C0E"/>
    <w:rPr>
      <w:rFonts w:ascii="Times New Roman" w:eastAsia="Times New Roman" w:hAnsi="Times New Roman" w:cs="Times New Roman"/>
      <w:sz w:val="24"/>
      <w:szCs w:val="24"/>
      <w:lang w:eastAsia="ru-RU"/>
    </w:rPr>
  </w:style>
  <w:style w:type="paragraph" w:customStyle="1" w:styleId="Iauiue3">
    <w:name w:val="Iau?iue3"/>
    <w:rsid w:val="00417C0E"/>
    <w:pPr>
      <w:widowControl w:val="0"/>
      <w:overflowPunct w:val="0"/>
      <w:autoSpaceDE w:val="0"/>
      <w:autoSpaceDN w:val="0"/>
      <w:adjustRightInd w:val="0"/>
      <w:spacing w:after="0" w:line="240" w:lineRule="auto"/>
      <w:ind w:firstLine="720"/>
      <w:textAlignment w:val="baseline"/>
    </w:pPr>
    <w:rPr>
      <w:rFonts w:ascii="Tms Rmn" w:eastAsia="Times New Roman" w:hAnsi="Tms Rmn" w:cs="Times New Roman"/>
      <w:sz w:val="20"/>
      <w:szCs w:val="20"/>
      <w:lang w:eastAsia="ru-RU"/>
    </w:rPr>
  </w:style>
  <w:style w:type="paragraph" w:styleId="35">
    <w:name w:val="Body Text 3"/>
    <w:basedOn w:val="a3"/>
    <w:link w:val="36"/>
    <w:uiPriority w:val="99"/>
    <w:semiHidden/>
    <w:unhideWhenUsed/>
    <w:rsid w:val="00417C0E"/>
    <w:pPr>
      <w:spacing w:after="120" w:line="240" w:lineRule="auto"/>
    </w:pPr>
    <w:rPr>
      <w:rFonts w:eastAsiaTheme="minorEastAsia"/>
      <w:sz w:val="16"/>
      <w:szCs w:val="16"/>
      <w:lang w:eastAsia="ru-RU"/>
    </w:rPr>
  </w:style>
  <w:style w:type="character" w:customStyle="1" w:styleId="36">
    <w:name w:val="Основной текст 3 Знак"/>
    <w:basedOn w:val="a4"/>
    <w:link w:val="35"/>
    <w:uiPriority w:val="99"/>
    <w:semiHidden/>
    <w:rsid w:val="00417C0E"/>
    <w:rPr>
      <w:rFonts w:eastAsiaTheme="minorEastAsia"/>
      <w:sz w:val="16"/>
      <w:szCs w:val="16"/>
      <w:lang w:eastAsia="ru-RU"/>
    </w:rPr>
  </w:style>
  <w:style w:type="paragraph" w:customStyle="1" w:styleId="A20">
    <w:name w:val="A2"/>
    <w:rsid w:val="00417C0E"/>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character" w:customStyle="1" w:styleId="FontStyle31">
    <w:name w:val="Font Style31"/>
    <w:rsid w:val="00417C0E"/>
    <w:rPr>
      <w:rFonts w:ascii="Times New Roman" w:hAnsi="Times New Roman" w:cs="Times New Roman"/>
      <w:sz w:val="18"/>
      <w:szCs w:val="18"/>
    </w:rPr>
  </w:style>
  <w:style w:type="paragraph" w:customStyle="1" w:styleId="-2">
    <w:name w:val="ÂÒÁ-Áëàíê_Ñïèñîê2"/>
    <w:basedOn w:val="a3"/>
    <w:uiPriority w:val="99"/>
    <w:rsid w:val="00417C0E"/>
    <w:pPr>
      <w:suppressAutoHyphens/>
      <w:spacing w:after="0" w:line="240" w:lineRule="auto"/>
    </w:pPr>
    <w:rPr>
      <w:rFonts w:ascii="Calibri" w:eastAsia="Times New Roman" w:hAnsi="Calibri" w:cs="Calibri"/>
      <w:kern w:val="1"/>
      <w:sz w:val="24"/>
      <w:szCs w:val="24"/>
      <w:lang w:eastAsia="ar-SA"/>
    </w:rPr>
  </w:style>
  <w:style w:type="paragraph" w:customStyle="1" w:styleId="213">
    <w:name w:val="Îñíîâíîé òåêñò ñ îòñòóïîì 21"/>
    <w:basedOn w:val="a3"/>
    <w:uiPriority w:val="99"/>
    <w:rsid w:val="00417C0E"/>
    <w:pPr>
      <w:suppressAutoHyphens/>
      <w:spacing w:after="0" w:line="240" w:lineRule="auto"/>
    </w:pPr>
    <w:rPr>
      <w:rFonts w:ascii="Calibri" w:eastAsia="Times New Roman" w:hAnsi="Calibri" w:cs="Calibri"/>
      <w:kern w:val="1"/>
      <w:sz w:val="24"/>
      <w:szCs w:val="24"/>
      <w:lang w:eastAsia="ar-SA"/>
    </w:rPr>
  </w:style>
  <w:style w:type="paragraph" w:customStyle="1" w:styleId="214">
    <w:name w:val="Îñíîâíîé òåêñò 21"/>
    <w:basedOn w:val="a3"/>
    <w:uiPriority w:val="99"/>
    <w:rsid w:val="00417C0E"/>
    <w:pPr>
      <w:suppressAutoHyphens/>
      <w:spacing w:after="0" w:line="240" w:lineRule="auto"/>
    </w:pPr>
    <w:rPr>
      <w:rFonts w:ascii="Calibri" w:eastAsia="Times New Roman" w:hAnsi="Calibri" w:cs="Calibri"/>
      <w:kern w:val="1"/>
      <w:sz w:val="24"/>
      <w:szCs w:val="24"/>
      <w:lang w:eastAsia="ar-SA"/>
    </w:rPr>
  </w:style>
  <w:style w:type="paragraph" w:customStyle="1" w:styleId="1b">
    <w:name w:val="Àáçàö ñïèñêà1"/>
    <w:basedOn w:val="a3"/>
    <w:uiPriority w:val="99"/>
    <w:rsid w:val="00417C0E"/>
    <w:pPr>
      <w:spacing w:after="200" w:line="276" w:lineRule="auto"/>
      <w:ind w:left="720"/>
    </w:pPr>
    <w:rPr>
      <w:rFonts w:ascii="Calibri" w:eastAsia="Times New Roman" w:hAnsi="Calibri" w:cs="Calibri"/>
      <w:i/>
      <w:iCs/>
      <w:outline/>
      <w:color w:val="000000"/>
      <w14:textOutline w14:w="9525" w14:cap="flat" w14:cmpd="sng" w14:algn="ctr">
        <w14:solidFill>
          <w14:srgbClr w14:val="000000"/>
        </w14:solidFill>
        <w14:prstDash w14:val="solid"/>
        <w14:round/>
      </w14:textOutline>
      <w14:textFill>
        <w14:noFill/>
      </w14:textFill>
    </w:rPr>
  </w:style>
  <w:style w:type="paragraph" w:styleId="affd">
    <w:name w:val="Plain Text"/>
    <w:basedOn w:val="a3"/>
    <w:link w:val="affe"/>
    <w:uiPriority w:val="99"/>
    <w:rsid w:val="00417C0E"/>
    <w:pPr>
      <w:spacing w:before="100" w:after="100" w:line="240" w:lineRule="auto"/>
    </w:pPr>
    <w:rPr>
      <w:rFonts w:ascii="Times New Roman" w:eastAsia="Times New Roman" w:hAnsi="Times New Roman" w:cs="Times New Roman"/>
      <w:sz w:val="24"/>
      <w:szCs w:val="20"/>
      <w:lang w:eastAsia="ru-RU"/>
    </w:rPr>
  </w:style>
  <w:style w:type="character" w:customStyle="1" w:styleId="affe">
    <w:name w:val="Текст Знак"/>
    <w:basedOn w:val="a4"/>
    <w:link w:val="affd"/>
    <w:uiPriority w:val="99"/>
    <w:rsid w:val="00417C0E"/>
    <w:rPr>
      <w:rFonts w:ascii="Times New Roman" w:eastAsia="Times New Roman" w:hAnsi="Times New Roman" w:cs="Times New Roman"/>
      <w:sz w:val="24"/>
      <w:szCs w:val="20"/>
      <w:lang w:eastAsia="ru-RU"/>
    </w:rPr>
  </w:style>
  <w:style w:type="character" w:customStyle="1" w:styleId="111">
    <w:name w:val="11пт"/>
    <w:rsid w:val="00417C0E"/>
    <w:rPr>
      <w:color w:val="000000"/>
    </w:rPr>
  </w:style>
  <w:style w:type="paragraph" w:styleId="afff">
    <w:name w:val="No Spacing"/>
    <w:uiPriority w:val="99"/>
    <w:qFormat/>
    <w:rsid w:val="00417C0E"/>
    <w:pPr>
      <w:suppressAutoHyphens/>
      <w:spacing w:after="0" w:line="240" w:lineRule="auto"/>
    </w:pPr>
    <w:rPr>
      <w:rFonts w:ascii="Times New Roman" w:eastAsia="Calibri" w:hAnsi="Times New Roman" w:cs="Times New Roman"/>
      <w:sz w:val="24"/>
      <w:szCs w:val="24"/>
      <w:lang w:eastAsia="ar-SA"/>
    </w:rPr>
  </w:style>
  <w:style w:type="paragraph" w:styleId="afff0">
    <w:name w:val="Document Map"/>
    <w:basedOn w:val="a3"/>
    <w:link w:val="afff1"/>
    <w:semiHidden/>
    <w:rsid w:val="00417C0E"/>
    <w:pPr>
      <w:shd w:val="clear" w:color="auto" w:fill="000080"/>
      <w:spacing w:after="0" w:line="240" w:lineRule="auto"/>
    </w:pPr>
    <w:rPr>
      <w:rFonts w:ascii="Tahoma" w:eastAsia="Times New Roman" w:hAnsi="Tahoma" w:cs="Tahoma"/>
      <w:sz w:val="24"/>
      <w:szCs w:val="24"/>
      <w:lang w:eastAsia="ru-RU"/>
    </w:rPr>
  </w:style>
  <w:style w:type="character" w:customStyle="1" w:styleId="afff1">
    <w:name w:val="Схема документа Знак"/>
    <w:basedOn w:val="a4"/>
    <w:link w:val="afff0"/>
    <w:semiHidden/>
    <w:rsid w:val="00417C0E"/>
    <w:rPr>
      <w:rFonts w:ascii="Tahoma" w:eastAsia="Times New Roman" w:hAnsi="Tahoma" w:cs="Tahoma"/>
      <w:sz w:val="24"/>
      <w:szCs w:val="24"/>
      <w:shd w:val="clear" w:color="auto" w:fill="000080"/>
      <w:lang w:eastAsia="ru-RU"/>
    </w:rPr>
  </w:style>
  <w:style w:type="paragraph" w:customStyle="1" w:styleId="1c">
    <w:name w:val="Знак Знак Знак1 Знак"/>
    <w:basedOn w:val="a3"/>
    <w:rsid w:val="00417C0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2">
    <w:name w:val="Текст ТД"/>
    <w:basedOn w:val="a3"/>
    <w:link w:val="afff2"/>
    <w:qFormat/>
    <w:rsid w:val="00417C0E"/>
    <w:pPr>
      <w:numPr>
        <w:numId w:val="9"/>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ff2">
    <w:name w:val="Текст ТД Знак"/>
    <w:link w:val="a2"/>
    <w:rsid w:val="00417C0E"/>
    <w:rPr>
      <w:rFonts w:ascii="Times New Roman" w:eastAsia="Calibri" w:hAnsi="Times New Roman" w:cs="Times New Roman"/>
      <w:sz w:val="24"/>
      <w:szCs w:val="24"/>
    </w:rPr>
  </w:style>
  <w:style w:type="character" w:customStyle="1" w:styleId="37">
    <w:name w:val="Неразрешенное упоминание3"/>
    <w:uiPriority w:val="99"/>
    <w:semiHidden/>
    <w:unhideWhenUsed/>
    <w:rsid w:val="00417C0E"/>
    <w:rPr>
      <w:color w:val="808080"/>
      <w:shd w:val="clear" w:color="auto" w:fill="E6E6E6"/>
    </w:rPr>
  </w:style>
  <w:style w:type="character" w:styleId="afff3">
    <w:name w:val="FollowedHyperlink"/>
    <w:rsid w:val="00417C0E"/>
    <w:rPr>
      <w:color w:val="800080"/>
      <w:u w:val="single"/>
    </w:rPr>
  </w:style>
  <w:style w:type="paragraph" w:customStyle="1" w:styleId="afff4">
    <w:name w:val="Базовый"/>
    <w:rsid w:val="00417C0E"/>
    <w:pPr>
      <w:tabs>
        <w:tab w:val="left" w:pos="708"/>
      </w:tabs>
      <w:suppressAutoHyphens/>
      <w:spacing w:after="0" w:line="100" w:lineRule="atLeast"/>
    </w:pPr>
    <w:rPr>
      <w:rFonts w:ascii="Times New Roman" w:eastAsia="Times New Roman" w:hAnsi="Times New Roman" w:cs="Times New Roman"/>
      <w:color w:val="00000A"/>
      <w:sz w:val="24"/>
      <w:szCs w:val="24"/>
      <w:lang w:eastAsia="ru-RU"/>
    </w:rPr>
  </w:style>
  <w:style w:type="character" w:customStyle="1" w:styleId="ConsNormal0">
    <w:name w:val="ConsNormal Знак"/>
    <w:link w:val="ConsNormal"/>
    <w:rsid w:val="00417C0E"/>
    <w:rPr>
      <w:rFonts w:ascii="Arial" w:eastAsia="Times New Roman" w:hAnsi="Arial" w:cs="Arial"/>
      <w:sz w:val="20"/>
      <w:szCs w:val="20"/>
      <w:lang w:eastAsia="ru-RU"/>
    </w:rPr>
  </w:style>
  <w:style w:type="character" w:styleId="afff5">
    <w:name w:val="Subtle Emphasis"/>
    <w:uiPriority w:val="19"/>
    <w:qFormat/>
    <w:rsid w:val="00417C0E"/>
    <w:rPr>
      <w:i/>
      <w:iCs/>
      <w:color w:val="404040"/>
    </w:rPr>
  </w:style>
  <w:style w:type="paragraph" w:customStyle="1" w:styleId="ConsPlusCell">
    <w:name w:val="ConsPlusCell"/>
    <w:rsid w:val="00417C0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labeltextlot22">
    <w:name w:val="label_text_lot_22"/>
    <w:rsid w:val="00417C0E"/>
    <w:rPr>
      <w:color w:val="0000FF"/>
      <w:sz w:val="20"/>
    </w:rPr>
  </w:style>
  <w:style w:type="character" w:customStyle="1" w:styleId="blk">
    <w:name w:val="blk"/>
    <w:basedOn w:val="a4"/>
    <w:rsid w:val="00417C0E"/>
    <w:rPr>
      <w:rFonts w:cs="Times New Roman"/>
    </w:rPr>
  </w:style>
  <w:style w:type="paragraph" w:customStyle="1" w:styleId="formattext">
    <w:name w:val="formattext"/>
    <w:basedOn w:val="a3"/>
    <w:rsid w:val="00417C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Просмотренная гиперссылка1"/>
    <w:basedOn w:val="a4"/>
    <w:uiPriority w:val="99"/>
    <w:semiHidden/>
    <w:unhideWhenUsed/>
    <w:rsid w:val="00417C0E"/>
    <w:rPr>
      <w:rFonts w:cs="Times New Roman"/>
      <w:color w:val="954F72"/>
      <w:u w:val="single"/>
    </w:rPr>
  </w:style>
  <w:style w:type="character" w:styleId="afff6">
    <w:name w:val="Placeholder Text"/>
    <w:basedOn w:val="a4"/>
    <w:uiPriority w:val="99"/>
    <w:semiHidden/>
    <w:rsid w:val="00417C0E"/>
    <w:rPr>
      <w:rFonts w:cs="Times New Roman"/>
      <w:color w:val="808080"/>
    </w:rPr>
  </w:style>
  <w:style w:type="paragraph" w:customStyle="1" w:styleId="1e">
    <w:name w:val="Название объекта1"/>
    <w:basedOn w:val="a3"/>
    <w:next w:val="a3"/>
    <w:uiPriority w:val="35"/>
    <w:unhideWhenUsed/>
    <w:qFormat/>
    <w:rsid w:val="00417C0E"/>
    <w:pPr>
      <w:spacing w:after="200" w:line="240" w:lineRule="auto"/>
    </w:pPr>
    <w:rPr>
      <w:rFonts w:eastAsia="Times New Roman" w:cs="Times New Roman"/>
      <w:b/>
      <w:bCs/>
      <w:color w:val="4F81BD"/>
      <w:sz w:val="18"/>
      <w:szCs w:val="18"/>
    </w:rPr>
  </w:style>
  <w:style w:type="paragraph" w:customStyle="1" w:styleId="font5">
    <w:name w:val="font5"/>
    <w:basedOn w:val="a3"/>
    <w:rsid w:val="00417C0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7">
    <w:name w:val="xl77"/>
    <w:basedOn w:val="a3"/>
    <w:rsid w:val="00417C0E"/>
    <w:pPr>
      <w:pBdr>
        <w:top w:val="single" w:sz="8" w:space="0" w:color="000000"/>
        <w:left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8">
    <w:name w:val="xl78"/>
    <w:basedOn w:val="a3"/>
    <w:rsid w:val="00417C0E"/>
    <w:pPr>
      <w:pBdr>
        <w:top w:val="single" w:sz="8"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9">
    <w:name w:val="xl79"/>
    <w:basedOn w:val="a3"/>
    <w:rsid w:val="00417C0E"/>
    <w:pPr>
      <w:pBdr>
        <w:left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0">
    <w:name w:val="xl80"/>
    <w:basedOn w:val="a3"/>
    <w:rsid w:val="00417C0E"/>
    <w:pPr>
      <w:pBdr>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1">
    <w:name w:val="xl81"/>
    <w:basedOn w:val="a3"/>
    <w:rsid w:val="00417C0E"/>
    <w:pPr>
      <w:pBdr>
        <w:left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3"/>
    <w:rsid w:val="00417C0E"/>
    <w:pPr>
      <w:pBdr>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a3"/>
    <w:rsid w:val="00417C0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4">
    <w:name w:val="xl84"/>
    <w:basedOn w:val="a3"/>
    <w:rsid w:val="00417C0E"/>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5">
    <w:name w:val="xl85"/>
    <w:basedOn w:val="a3"/>
    <w:rsid w:val="00417C0E"/>
    <w:pPr>
      <w:pBdr>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3"/>
    <w:rsid w:val="00417C0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3"/>
    <w:rsid w:val="00417C0E"/>
    <w:pPr>
      <w:pBdr>
        <w:top w:val="single" w:sz="4" w:space="0" w:color="000000"/>
        <w:left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8">
    <w:name w:val="xl88"/>
    <w:basedOn w:val="a3"/>
    <w:rsid w:val="00417C0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9">
    <w:name w:val="xl89"/>
    <w:basedOn w:val="a3"/>
    <w:rsid w:val="00417C0E"/>
    <w:pPr>
      <w:pBdr>
        <w:top w:val="single" w:sz="4" w:space="0" w:color="000000"/>
        <w:left w:val="single" w:sz="4"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0">
    <w:name w:val="xl90"/>
    <w:basedOn w:val="a3"/>
    <w:rsid w:val="00417C0E"/>
    <w:pPr>
      <w:pBdr>
        <w:top w:val="single" w:sz="8"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91">
    <w:name w:val="xl91"/>
    <w:basedOn w:val="a3"/>
    <w:rsid w:val="00417C0E"/>
    <w:pPr>
      <w:pBdr>
        <w:top w:val="single" w:sz="8"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2">
    <w:name w:val="xl92"/>
    <w:basedOn w:val="a3"/>
    <w:rsid w:val="00417C0E"/>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3">
    <w:name w:val="xl93"/>
    <w:basedOn w:val="a3"/>
    <w:rsid w:val="00417C0E"/>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4">
    <w:name w:val="xl94"/>
    <w:basedOn w:val="a3"/>
    <w:rsid w:val="00417C0E"/>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5">
    <w:name w:val="xl95"/>
    <w:basedOn w:val="a3"/>
    <w:rsid w:val="00417C0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6">
    <w:name w:val="xl96"/>
    <w:basedOn w:val="a3"/>
    <w:rsid w:val="00417C0E"/>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97">
    <w:name w:val="xl97"/>
    <w:basedOn w:val="a3"/>
    <w:rsid w:val="00417C0E"/>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98">
    <w:name w:val="xl98"/>
    <w:basedOn w:val="a3"/>
    <w:rsid w:val="00417C0E"/>
    <w:pPr>
      <w:pBdr>
        <w:top w:val="single" w:sz="8" w:space="0" w:color="000000"/>
        <w:left w:val="single" w:sz="8"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99">
    <w:name w:val="xl99"/>
    <w:basedOn w:val="a3"/>
    <w:rsid w:val="00417C0E"/>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0">
    <w:name w:val="xl100"/>
    <w:basedOn w:val="a3"/>
    <w:rsid w:val="00417C0E"/>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1">
    <w:name w:val="xl101"/>
    <w:basedOn w:val="a3"/>
    <w:rsid w:val="00417C0E"/>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2">
    <w:name w:val="xl102"/>
    <w:basedOn w:val="a3"/>
    <w:rsid w:val="00417C0E"/>
    <w:pPr>
      <w:pBdr>
        <w:top w:val="single" w:sz="4" w:space="0" w:color="000000"/>
        <w:left w:val="single" w:sz="4" w:space="0" w:color="000000"/>
        <w:bottom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3">
    <w:name w:val="xl103"/>
    <w:basedOn w:val="a3"/>
    <w:rsid w:val="00417C0E"/>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4">
    <w:name w:val="xl104"/>
    <w:basedOn w:val="a3"/>
    <w:rsid w:val="00417C0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5">
    <w:name w:val="xl105"/>
    <w:basedOn w:val="a3"/>
    <w:rsid w:val="00417C0E"/>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6">
    <w:name w:val="xl106"/>
    <w:basedOn w:val="a3"/>
    <w:rsid w:val="00417C0E"/>
    <w:pPr>
      <w:pBdr>
        <w:top w:val="single" w:sz="4" w:space="0" w:color="000000"/>
        <w:left w:val="single" w:sz="4"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7">
    <w:name w:val="xl107"/>
    <w:basedOn w:val="a3"/>
    <w:rsid w:val="00417C0E"/>
    <w:pPr>
      <w:pBdr>
        <w:top w:val="single" w:sz="4" w:space="0" w:color="000000"/>
        <w:bottom w:val="single" w:sz="8"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8">
    <w:name w:val="xl108"/>
    <w:basedOn w:val="a3"/>
    <w:rsid w:val="00417C0E"/>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9">
    <w:name w:val="xl109"/>
    <w:basedOn w:val="a3"/>
    <w:rsid w:val="00417C0E"/>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0">
    <w:name w:val="xl110"/>
    <w:basedOn w:val="a3"/>
    <w:rsid w:val="00417C0E"/>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11">
    <w:name w:val="xl111"/>
    <w:basedOn w:val="a3"/>
    <w:rsid w:val="00417C0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12">
    <w:name w:val="xl112"/>
    <w:basedOn w:val="a3"/>
    <w:rsid w:val="00417C0E"/>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13">
    <w:name w:val="xl113"/>
    <w:basedOn w:val="a3"/>
    <w:rsid w:val="00417C0E"/>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114">
    <w:name w:val="xl114"/>
    <w:basedOn w:val="a3"/>
    <w:rsid w:val="00417C0E"/>
    <w:pPr>
      <w:pBdr>
        <w:top w:val="single" w:sz="4" w:space="0" w:color="auto"/>
        <w:left w:val="single" w:sz="4" w:space="0" w:color="000000"/>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15">
    <w:name w:val="xl115"/>
    <w:basedOn w:val="a3"/>
    <w:rsid w:val="00417C0E"/>
    <w:pPr>
      <w:pBdr>
        <w:top w:val="single" w:sz="4" w:space="0" w:color="auto"/>
        <w:bottom w:val="single" w:sz="4" w:space="0" w:color="auto"/>
        <w:right w:val="single" w:sz="4" w:space="0" w:color="000000"/>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16">
    <w:name w:val="xl116"/>
    <w:basedOn w:val="a3"/>
    <w:rsid w:val="00417C0E"/>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17">
    <w:name w:val="xl117"/>
    <w:basedOn w:val="a3"/>
    <w:rsid w:val="00417C0E"/>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table" w:customStyle="1" w:styleId="2a">
    <w:name w:val="Сетка таблицы2"/>
    <w:basedOn w:val="a5"/>
    <w:next w:val="af1"/>
    <w:uiPriority w:val="39"/>
    <w:rsid w:val="00417C0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5"/>
    <w:next w:val="af1"/>
    <w:uiPriority w:val="59"/>
    <w:rsid w:val="00417C0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5"/>
    <w:next w:val="af1"/>
    <w:uiPriority w:val="39"/>
    <w:rsid w:val="00417C0E"/>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5"/>
    <w:next w:val="af1"/>
    <w:uiPriority w:val="39"/>
    <w:rsid w:val="00417C0E"/>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Заголовок №2_"/>
    <w:link w:val="2c"/>
    <w:locked/>
    <w:rsid w:val="00417C0E"/>
    <w:rPr>
      <w:b/>
      <w:sz w:val="26"/>
      <w:shd w:val="clear" w:color="auto" w:fill="FFFFFF"/>
    </w:rPr>
  </w:style>
  <w:style w:type="paragraph" w:customStyle="1" w:styleId="2c">
    <w:name w:val="Заголовок №2"/>
    <w:basedOn w:val="a3"/>
    <w:link w:val="2b"/>
    <w:rsid w:val="00417C0E"/>
    <w:pPr>
      <w:widowControl w:val="0"/>
      <w:shd w:val="clear" w:color="auto" w:fill="FFFFFF"/>
      <w:spacing w:before="660" w:after="720" w:line="240" w:lineRule="atLeast"/>
      <w:ind w:hanging="4060"/>
      <w:outlineLvl w:val="1"/>
    </w:pPr>
    <w:rPr>
      <w:b/>
      <w:sz w:val="26"/>
    </w:rPr>
  </w:style>
  <w:style w:type="paragraph" w:customStyle="1" w:styleId="2d">
    <w:name w:val="Основной текст2"/>
    <w:basedOn w:val="a3"/>
    <w:rsid w:val="00417C0E"/>
    <w:pPr>
      <w:widowControl w:val="0"/>
      <w:shd w:val="clear" w:color="auto" w:fill="FFFFFF"/>
      <w:spacing w:after="120" w:line="240" w:lineRule="atLeast"/>
      <w:jc w:val="both"/>
    </w:pPr>
    <w:rPr>
      <w:rFonts w:ascii="Calibri" w:eastAsia="Times New Roman" w:hAnsi="Calibri" w:cs="Times New Roman"/>
      <w:sz w:val="26"/>
      <w:szCs w:val="26"/>
    </w:rPr>
  </w:style>
  <w:style w:type="character" w:customStyle="1" w:styleId="geo">
    <w:name w:val="geo"/>
    <w:rsid w:val="00417C0E"/>
  </w:style>
  <w:style w:type="character" w:customStyle="1" w:styleId="latitude">
    <w:name w:val="latitude"/>
    <w:rsid w:val="00417C0E"/>
  </w:style>
  <w:style w:type="character" w:customStyle="1" w:styleId="longitude">
    <w:name w:val="longitude"/>
    <w:rsid w:val="00417C0E"/>
  </w:style>
  <w:style w:type="character" w:customStyle="1" w:styleId="wikidata-snak">
    <w:name w:val="wikidata-snak"/>
    <w:rsid w:val="00417C0E"/>
  </w:style>
  <w:style w:type="paragraph" w:customStyle="1" w:styleId="xl66">
    <w:name w:val="xl66"/>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lang w:eastAsia="ru-RU"/>
    </w:rPr>
  </w:style>
  <w:style w:type="paragraph" w:customStyle="1" w:styleId="xl69">
    <w:name w:val="xl69"/>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1">
    <w:name w:val="xl71"/>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3"/>
    <w:rsid w:val="00417C0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3"/>
    <w:rsid w:val="00417C0E"/>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3"/>
    <w:rsid w:val="00417C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3"/>
    <w:rsid w:val="00417C0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3"/>
    <w:rsid w:val="00417C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3"/>
    <w:rsid w:val="00417C0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3"/>
    <w:rsid w:val="00417C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3"/>
    <w:rsid w:val="00417C0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3"/>
    <w:rsid w:val="00417C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3"/>
    <w:rsid w:val="00417C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3"/>
    <w:rsid w:val="00417C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3"/>
    <w:rsid w:val="00417C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0">
    <w:name w:val="xl130"/>
    <w:basedOn w:val="a3"/>
    <w:rsid w:val="00417C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3"/>
    <w:rsid w:val="00417C0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3"/>
    <w:rsid w:val="00417C0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3"/>
    <w:rsid w:val="00417C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3"/>
    <w:rsid w:val="00417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3"/>
    <w:rsid w:val="00417C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3"/>
    <w:rsid w:val="00417C0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3"/>
    <w:rsid w:val="00417C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normaltextrunscxw220154600">
    <w:name w:val="normaltextrun scxw220154600"/>
    <w:basedOn w:val="a4"/>
    <w:rsid w:val="00417C0E"/>
    <w:rPr>
      <w:rFonts w:cs="Times New Roman"/>
    </w:rPr>
  </w:style>
  <w:style w:type="character" w:customStyle="1" w:styleId="eopscxw220154600">
    <w:name w:val="eop scxw220154600"/>
    <w:basedOn w:val="a4"/>
    <w:rsid w:val="00417C0E"/>
    <w:rPr>
      <w:rFonts w:cs="Times New Roman"/>
    </w:rPr>
  </w:style>
  <w:style w:type="character" w:customStyle="1" w:styleId="spellingerrorscxw220154600">
    <w:name w:val="spellingerror scxw220154600"/>
    <w:basedOn w:val="a4"/>
    <w:rsid w:val="00417C0E"/>
    <w:rPr>
      <w:rFonts w:cs="Times New Roman"/>
    </w:rPr>
  </w:style>
  <w:style w:type="paragraph" w:customStyle="1" w:styleId="paragraphscxw220154600">
    <w:name w:val="paragraph scxw220154600"/>
    <w:basedOn w:val="a3"/>
    <w:rsid w:val="00417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99"/>
    <w:qFormat/>
    <w:rsid w:val="00417C0E"/>
    <w:pPr>
      <w:widowControl w:val="0"/>
      <w:autoSpaceDE w:val="0"/>
      <w:autoSpaceDN w:val="0"/>
      <w:spacing w:after="0" w:line="240" w:lineRule="auto"/>
    </w:pPr>
    <w:rPr>
      <w:rFonts w:ascii="Times New Roman" w:eastAsia="Times New Roman" w:hAnsi="Times New Roman" w:cs="Times New Roman"/>
      <w:lang w:eastAsia="ru-RU"/>
    </w:rPr>
  </w:style>
  <w:style w:type="character" w:customStyle="1" w:styleId="key-valueitem-value">
    <w:name w:val="key-value__item-value"/>
    <w:basedOn w:val="a4"/>
    <w:rsid w:val="00417C0E"/>
    <w:rPr>
      <w:rFonts w:cs="Times New Roman"/>
    </w:rPr>
  </w:style>
  <w:style w:type="table" w:customStyle="1" w:styleId="121">
    <w:name w:val="Сетка таблицы12"/>
    <w:basedOn w:val="a5"/>
    <w:next w:val="af1"/>
    <w:uiPriority w:val="39"/>
    <w:rsid w:val="00417C0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next w:val="af1"/>
    <w:uiPriority w:val="59"/>
    <w:rsid w:val="00417C0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5"/>
    <w:next w:val="af1"/>
    <w:uiPriority w:val="39"/>
    <w:rsid w:val="00417C0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5"/>
    <w:next w:val="af1"/>
    <w:uiPriority w:val="59"/>
    <w:rsid w:val="00417C0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5"/>
    <w:next w:val="af1"/>
    <w:uiPriority w:val="39"/>
    <w:rsid w:val="00417C0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Верхний колонтитул Знак1"/>
    <w:basedOn w:val="a4"/>
    <w:uiPriority w:val="99"/>
    <w:semiHidden/>
    <w:rsid w:val="00417C0E"/>
    <w:rPr>
      <w:rFonts w:ascii="Calibri" w:hAnsi="Calibri" w:cs="Times New Roman"/>
    </w:rPr>
  </w:style>
  <w:style w:type="character" w:customStyle="1" w:styleId="1f0">
    <w:name w:val="Текст сноски Знак1"/>
    <w:aliases w:val="Знак Знак1,Знак2 Знак1"/>
    <w:basedOn w:val="a4"/>
    <w:semiHidden/>
    <w:rsid w:val="00417C0E"/>
    <w:rPr>
      <w:rFonts w:cs="Times New Roman"/>
      <w:sz w:val="20"/>
      <w:szCs w:val="20"/>
    </w:rPr>
  </w:style>
  <w:style w:type="character" w:customStyle="1" w:styleId="1f1">
    <w:name w:val="Нижний колонтитул Знак1"/>
    <w:basedOn w:val="a4"/>
    <w:uiPriority w:val="99"/>
    <w:semiHidden/>
    <w:rsid w:val="00417C0E"/>
    <w:rPr>
      <w:rFonts w:ascii="Calibri" w:hAnsi="Calibri" w:cs="Times New Roman"/>
    </w:rPr>
  </w:style>
  <w:style w:type="character" w:customStyle="1" w:styleId="311">
    <w:name w:val="Основной текст с отступом 3 Знак1"/>
    <w:basedOn w:val="a4"/>
    <w:uiPriority w:val="99"/>
    <w:semiHidden/>
    <w:rsid w:val="00417C0E"/>
    <w:rPr>
      <w:rFonts w:ascii="Calibri" w:hAnsi="Calibri" w:cs="Times New Roman"/>
      <w:sz w:val="16"/>
      <w:szCs w:val="16"/>
    </w:rPr>
  </w:style>
  <w:style w:type="character" w:customStyle="1" w:styleId="1f2">
    <w:name w:val="Текст выноски Знак1"/>
    <w:basedOn w:val="a4"/>
    <w:uiPriority w:val="99"/>
    <w:semiHidden/>
    <w:rsid w:val="00417C0E"/>
    <w:rPr>
      <w:rFonts w:ascii="Segoe UI" w:hAnsi="Segoe UI" w:cs="Segoe UI"/>
      <w:sz w:val="18"/>
      <w:szCs w:val="18"/>
    </w:rPr>
  </w:style>
  <w:style w:type="paragraph" w:customStyle="1" w:styleId="afff7">
    <w:name w:val="Обычный + по ширине"/>
    <w:basedOn w:val="a3"/>
    <w:rsid w:val="00417C0E"/>
    <w:pPr>
      <w:spacing w:after="0" w:line="240" w:lineRule="auto"/>
      <w:jc w:val="both"/>
    </w:pPr>
    <w:rPr>
      <w:rFonts w:ascii="Times New Roman" w:eastAsia="Times New Roman" w:hAnsi="Times New Roman" w:cs="Times New Roman"/>
      <w:sz w:val="24"/>
      <w:szCs w:val="24"/>
      <w:lang w:eastAsia="ru-RU"/>
    </w:rPr>
  </w:style>
  <w:style w:type="character" w:styleId="afff8">
    <w:name w:val="footnote reference"/>
    <w:basedOn w:val="a4"/>
    <w:uiPriority w:val="99"/>
    <w:semiHidden/>
    <w:unhideWhenUsed/>
    <w:rsid w:val="00417C0E"/>
    <w:rPr>
      <w:rFonts w:cs="Times New Roman"/>
      <w:vertAlign w:val="superscript"/>
    </w:rPr>
  </w:style>
  <w:style w:type="paragraph" w:customStyle="1" w:styleId="Style6">
    <w:name w:val="Style6"/>
    <w:basedOn w:val="a3"/>
    <w:rsid w:val="00417C0E"/>
    <w:pPr>
      <w:widowControl w:val="0"/>
      <w:suppressAutoHyphens/>
      <w:autoSpaceDE w:val="0"/>
      <w:spacing w:after="0" w:line="269" w:lineRule="exact"/>
      <w:jc w:val="both"/>
    </w:pPr>
    <w:rPr>
      <w:rFonts w:ascii="Times New Roman" w:eastAsia="Times New Roman" w:hAnsi="Times New Roman" w:cs="Times New Roman"/>
      <w:sz w:val="24"/>
      <w:szCs w:val="24"/>
      <w:lang w:eastAsia="ar-SA"/>
    </w:rPr>
  </w:style>
  <w:style w:type="numbering" w:customStyle="1" w:styleId="11">
    <w:name w:val="Стиль11"/>
    <w:rsid w:val="00417C0E"/>
    <w:pPr>
      <w:numPr>
        <w:numId w:val="10"/>
      </w:numPr>
    </w:pPr>
  </w:style>
  <w:style w:type="numbering" w:customStyle="1" w:styleId="10">
    <w:name w:val="Стиль1"/>
    <w:rsid w:val="00417C0E"/>
    <w:pPr>
      <w:numPr>
        <w:numId w:val="11"/>
      </w:numPr>
    </w:pPr>
  </w:style>
  <w:style w:type="table" w:customStyle="1" w:styleId="61">
    <w:name w:val="Сетка таблицы6"/>
    <w:basedOn w:val="a5"/>
    <w:next w:val="af1"/>
    <w:uiPriority w:val="39"/>
    <w:rsid w:val="00417C0E"/>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17C0E"/>
    <w:pPr>
      <w:suppressAutoHyphens/>
      <w:autoSpaceDN w:val="0"/>
      <w:spacing w:after="0" w:line="240" w:lineRule="auto"/>
    </w:pPr>
    <w:rPr>
      <w:rFonts w:ascii="Liberation Serif" w:eastAsia="SimSun" w:hAnsi="Liberation Serif" w:cs="Mangal"/>
      <w:kern w:val="3"/>
      <w:sz w:val="24"/>
      <w:szCs w:val="24"/>
      <w:lang w:eastAsia="zh-CN" w:bidi="hi-IN"/>
    </w:rPr>
  </w:style>
  <w:style w:type="paragraph" w:customStyle="1" w:styleId="1CStyle10">
    <w:name w:val="1CStyle10"/>
    <w:rsid w:val="00417C0E"/>
    <w:pPr>
      <w:spacing w:after="0" w:line="240" w:lineRule="auto"/>
      <w:jc w:val="both"/>
    </w:pPr>
    <w:rPr>
      <w:rFonts w:ascii="Times New Roman" w:eastAsia="Times New Roman" w:hAnsi="Times New Roman" w:cs="Times New Roman"/>
      <w:sz w:val="16"/>
      <w:lang w:eastAsia="ru-RU"/>
    </w:rPr>
  </w:style>
  <w:style w:type="table" w:customStyle="1" w:styleId="71">
    <w:name w:val="Сетка таблицы7"/>
    <w:basedOn w:val="a5"/>
    <w:next w:val="af1"/>
    <w:uiPriority w:val="39"/>
    <w:rsid w:val="00417C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duct-tech-spec-group-name">
    <w:name w:val="product-tech-spec-group-name"/>
    <w:basedOn w:val="a3"/>
    <w:rsid w:val="00417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duct-tech-spec-name">
    <w:name w:val="product-tech-spec-name"/>
    <w:basedOn w:val="a3"/>
    <w:rsid w:val="00417C0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8">
    <w:name w:val="Сетка таблицы8"/>
    <w:basedOn w:val="a5"/>
    <w:next w:val="af1"/>
    <w:uiPriority w:val="39"/>
    <w:rsid w:val="00417C0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5"/>
    <w:next w:val="af1"/>
    <w:uiPriority w:val="39"/>
    <w:rsid w:val="00417C0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f1"/>
    <w:uiPriority w:val="39"/>
    <w:rsid w:val="00417C0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f1"/>
    <w:uiPriority w:val="39"/>
    <w:rsid w:val="00417C0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f1"/>
    <w:uiPriority w:val="39"/>
    <w:rsid w:val="00417C0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5"/>
    <w:next w:val="af1"/>
    <w:uiPriority w:val="39"/>
    <w:rsid w:val="00417C0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f1"/>
    <w:uiPriority w:val="39"/>
    <w:rsid w:val="00417C0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5"/>
    <w:next w:val="af1"/>
    <w:uiPriority w:val="39"/>
    <w:rsid w:val="00417C0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5"/>
    <w:next w:val="af1"/>
    <w:uiPriority w:val="39"/>
    <w:rsid w:val="00417C0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5"/>
    <w:next w:val="af1"/>
    <w:uiPriority w:val="39"/>
    <w:rsid w:val="00417C0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Знак Знак Знак1 Знак_0"/>
    <w:basedOn w:val="a3"/>
    <w:rsid w:val="00417C0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2">
    <w:name w:val="Неразрешенное упоминание4"/>
    <w:uiPriority w:val="99"/>
    <w:semiHidden/>
    <w:unhideWhenUsed/>
    <w:rsid w:val="00417C0E"/>
    <w:rPr>
      <w:color w:val="808080"/>
      <w:shd w:val="clear" w:color="auto" w:fill="E6E6E6"/>
    </w:rPr>
  </w:style>
  <w:style w:type="character" w:customStyle="1" w:styleId="num">
    <w:name w:val="num"/>
    <w:basedOn w:val="a4"/>
    <w:rsid w:val="00417C0E"/>
  </w:style>
  <w:style w:type="character" w:styleId="afff9">
    <w:name w:val="Unresolved Mention"/>
    <w:basedOn w:val="a4"/>
    <w:uiPriority w:val="99"/>
    <w:semiHidden/>
    <w:unhideWhenUsed/>
    <w:rsid w:val="00CD6A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733">
      <w:bodyDiv w:val="1"/>
      <w:marLeft w:val="0"/>
      <w:marRight w:val="0"/>
      <w:marTop w:val="0"/>
      <w:marBottom w:val="0"/>
      <w:divBdr>
        <w:top w:val="none" w:sz="0" w:space="0" w:color="auto"/>
        <w:left w:val="none" w:sz="0" w:space="0" w:color="auto"/>
        <w:bottom w:val="none" w:sz="0" w:space="0" w:color="auto"/>
        <w:right w:val="none" w:sz="0" w:space="0" w:color="auto"/>
      </w:divBdr>
    </w:div>
    <w:div w:id="815686267">
      <w:bodyDiv w:val="1"/>
      <w:marLeft w:val="0"/>
      <w:marRight w:val="0"/>
      <w:marTop w:val="0"/>
      <w:marBottom w:val="0"/>
      <w:divBdr>
        <w:top w:val="none" w:sz="0" w:space="0" w:color="auto"/>
        <w:left w:val="none" w:sz="0" w:space="0" w:color="auto"/>
        <w:bottom w:val="none" w:sz="0" w:space="0" w:color="auto"/>
        <w:right w:val="none" w:sz="0" w:space="0" w:color="auto"/>
      </w:divBdr>
    </w:div>
    <w:div w:id="182585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rts-tender.ru/zakupki-22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zakupki-22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akupki@ecoteo.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C139A-BD68-4F21-8E66-1D695F26A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2271</TotalTime>
  <Pages>13</Pages>
  <Words>4396</Words>
  <Characters>25060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Власенко Иван Николаевич</dc:creator>
  <cp:keywords/>
  <dc:description/>
  <cp:lastModifiedBy>Власенко Иван Николаевич</cp:lastModifiedBy>
  <cp:revision>53</cp:revision>
  <dcterms:created xsi:type="dcterms:W3CDTF">2021-03-26T09:42:00Z</dcterms:created>
  <dcterms:modified xsi:type="dcterms:W3CDTF">2023-08-01T05:53:00Z</dcterms:modified>
</cp:coreProperties>
</file>